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C8C" w:rsidRPr="00CC3C8C" w:rsidRDefault="00CC3C8C" w:rsidP="00CC3C8C">
      <w:pPr>
        <w:spacing w:after="0" w:line="240" w:lineRule="auto"/>
        <w:jc w:val="center"/>
        <w:rPr>
          <w:rFonts w:ascii="Arial" w:eastAsia="Calibri" w:hAnsi="Arial" w:cs="Arial"/>
          <w:b/>
          <w:sz w:val="24"/>
          <w:szCs w:val="24"/>
        </w:rPr>
      </w:pPr>
      <w:r w:rsidRPr="00CC3C8C">
        <w:rPr>
          <w:rFonts w:ascii="Arial" w:eastAsia="Calibri" w:hAnsi="Arial" w:cs="Arial"/>
          <w:b/>
          <w:sz w:val="24"/>
          <w:szCs w:val="24"/>
        </w:rPr>
        <w:t>Oklahoma State University</w:t>
      </w:r>
    </w:p>
    <w:p w:rsidR="00CC3C8C" w:rsidRPr="00CC3C8C" w:rsidRDefault="00CC3C8C" w:rsidP="00CC3C8C">
      <w:pPr>
        <w:spacing w:after="0" w:line="240" w:lineRule="auto"/>
        <w:jc w:val="center"/>
        <w:rPr>
          <w:rFonts w:ascii="Arial" w:eastAsia="Calibri" w:hAnsi="Arial" w:cs="Arial"/>
          <w:b/>
          <w:sz w:val="24"/>
          <w:szCs w:val="24"/>
        </w:rPr>
      </w:pPr>
      <w:r w:rsidRPr="00CC3C8C">
        <w:rPr>
          <w:rFonts w:ascii="Arial" w:eastAsia="Calibri" w:hAnsi="Arial" w:cs="Arial"/>
          <w:b/>
          <w:sz w:val="24"/>
          <w:szCs w:val="24"/>
        </w:rPr>
        <w:t xml:space="preserve">Animal Release &amp; Transfer of Liability </w:t>
      </w:r>
    </w:p>
    <w:p w:rsidR="00CC3C8C" w:rsidRPr="00CC3C8C" w:rsidRDefault="00CC3C8C" w:rsidP="00CC3C8C">
      <w:pPr>
        <w:spacing w:after="0" w:line="240" w:lineRule="auto"/>
        <w:jc w:val="center"/>
        <w:rPr>
          <w:rFonts w:ascii="Arial" w:eastAsia="Calibri" w:hAnsi="Arial" w:cs="Arial"/>
          <w:b/>
          <w:sz w:val="24"/>
          <w:szCs w:val="24"/>
        </w:rPr>
      </w:pPr>
      <w:r w:rsidRPr="00CC3C8C">
        <w:rPr>
          <w:rFonts w:ascii="Arial" w:eastAsia="Calibri" w:hAnsi="Arial" w:cs="Arial"/>
          <w:b/>
          <w:sz w:val="24"/>
          <w:szCs w:val="24"/>
        </w:rPr>
        <w:t>Sale/Adoption/Transfer of Animals Utilized in Activities Involving Biohazardous Materials</w:t>
      </w:r>
    </w:p>
    <w:p w:rsidR="00CC3C8C" w:rsidRPr="00CC3C8C" w:rsidRDefault="00CC3C8C" w:rsidP="00CC3C8C">
      <w:pPr>
        <w:spacing w:after="0" w:line="240" w:lineRule="auto"/>
        <w:rPr>
          <w:rFonts w:ascii="Arial" w:eastAsia="Calibri" w:hAnsi="Arial" w:cs="Arial"/>
          <w:sz w:val="24"/>
          <w:szCs w:val="24"/>
        </w:rPr>
      </w:pPr>
    </w:p>
    <w:p w:rsidR="00CC3C8C" w:rsidRPr="00CC3C8C" w:rsidRDefault="00CC3C8C" w:rsidP="00CC3C8C">
      <w:pPr>
        <w:spacing w:after="0" w:line="240" w:lineRule="auto"/>
        <w:rPr>
          <w:rFonts w:ascii="Arial" w:eastAsia="Calibri" w:hAnsi="Arial" w:cs="Arial"/>
          <w:sz w:val="23"/>
          <w:szCs w:val="23"/>
        </w:rPr>
      </w:pPr>
      <w:r w:rsidRPr="00CC3C8C">
        <w:rPr>
          <w:rFonts w:ascii="Arial" w:eastAsia="Calibri" w:hAnsi="Arial" w:cs="Arial"/>
          <w:sz w:val="23"/>
          <w:szCs w:val="23"/>
        </w:rPr>
        <w:t>Transfer by Oklahoma State University (OSU) to:</w:t>
      </w:r>
      <w:r w:rsidRPr="00CC3C8C">
        <w:rPr>
          <w:rFonts w:ascii="Arial" w:eastAsia="Calibri" w:hAnsi="Arial" w:cs="Arial"/>
          <w:sz w:val="23"/>
          <w:szCs w:val="23"/>
        </w:rPr>
        <w:t>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fldChar w:fldCharType="end"/>
      </w:r>
      <w:r w:rsidRPr="00CC3C8C">
        <w:rPr>
          <w:rFonts w:ascii="Arial" w:eastAsia="Calibri" w:hAnsi="Arial" w:cs="Arial"/>
          <w:sz w:val="23"/>
          <w:szCs w:val="23"/>
        </w:rPr>
        <w:t xml:space="preserve"> (“Recipient”).</w:t>
      </w:r>
    </w:p>
    <w:p w:rsidR="00CC3C8C" w:rsidRPr="00CC3C8C" w:rsidRDefault="00CC3C8C" w:rsidP="00CC3C8C">
      <w:pPr>
        <w:spacing w:after="0" w:line="240" w:lineRule="auto"/>
        <w:rPr>
          <w:rFonts w:ascii="Arial" w:eastAsia="Calibri" w:hAnsi="Arial" w:cs="Arial"/>
          <w:sz w:val="23"/>
          <w:szCs w:val="23"/>
        </w:rPr>
      </w:pPr>
    </w:p>
    <w:p w:rsidR="00CC3C8C" w:rsidRPr="00CC3C8C" w:rsidRDefault="00CC3C8C" w:rsidP="00CC3C8C">
      <w:pPr>
        <w:spacing w:after="0" w:line="240" w:lineRule="auto"/>
        <w:rPr>
          <w:rFonts w:ascii="Arial" w:eastAsia="Calibri" w:hAnsi="Arial" w:cs="Arial"/>
          <w:sz w:val="23"/>
          <w:szCs w:val="23"/>
        </w:rPr>
      </w:pPr>
      <w:r w:rsidRPr="00CC3C8C">
        <w:rPr>
          <w:rFonts w:ascii="Arial" w:eastAsia="Calibri" w:hAnsi="Arial" w:cs="Arial"/>
          <w:sz w:val="23"/>
          <w:szCs w:val="23"/>
        </w:rPr>
        <w:t>Terms:</w:t>
      </w:r>
    </w:p>
    <w:p w:rsidR="00CC3C8C" w:rsidRPr="00CC3C8C" w:rsidRDefault="00D476EA" w:rsidP="00CC3C8C">
      <w:pPr>
        <w:numPr>
          <w:ilvl w:val="0"/>
          <w:numId w:val="1"/>
        </w:numPr>
        <w:spacing w:after="0" w:line="240" w:lineRule="auto"/>
        <w:contextualSpacing/>
        <w:rPr>
          <w:rFonts w:ascii="Arial" w:eastAsia="Calibri" w:hAnsi="Arial" w:cs="Arial"/>
          <w:sz w:val="23"/>
          <w:szCs w:val="23"/>
        </w:rPr>
      </w:pPr>
      <w:r>
        <w:rPr>
          <w:rFonts w:ascii="Arial" w:eastAsia="Calibri" w:hAnsi="Arial" w:cs="Arial"/>
          <w:sz w:val="23"/>
          <w:szCs w:val="23"/>
        </w:rPr>
        <w:t xml:space="preserve">The Recipient </w:t>
      </w:r>
      <w:r w:rsidR="00CC3C8C" w:rsidRPr="00CC3C8C">
        <w:rPr>
          <w:rFonts w:ascii="Arial" w:eastAsia="Calibri" w:hAnsi="Arial" w:cs="Arial"/>
          <w:sz w:val="23"/>
          <w:szCs w:val="23"/>
        </w:rPr>
        <w:t>accepts receipt of the described animal(s) from OSU.</w:t>
      </w:r>
    </w:p>
    <w:p w:rsidR="00CC3C8C" w:rsidRPr="00CC3C8C" w:rsidRDefault="00CC3C8C" w:rsidP="00CC3C8C">
      <w:pPr>
        <w:numPr>
          <w:ilvl w:val="0"/>
          <w:numId w:val="1"/>
        </w:numPr>
        <w:spacing w:after="0" w:line="240" w:lineRule="auto"/>
        <w:contextualSpacing/>
        <w:rPr>
          <w:rFonts w:ascii="Arial" w:eastAsia="Calibri" w:hAnsi="Arial" w:cs="Arial"/>
          <w:sz w:val="23"/>
          <w:szCs w:val="23"/>
        </w:rPr>
      </w:pPr>
      <w:r w:rsidRPr="00CC3C8C">
        <w:rPr>
          <w:rFonts w:ascii="Arial" w:eastAsia="Calibri" w:hAnsi="Arial" w:cs="Arial"/>
          <w:sz w:val="23"/>
          <w:szCs w:val="23"/>
        </w:rPr>
        <w:t>The Recipient has obtained all applicable approvals for receipt of the animal(s) and has provided copies of these approvals to OSU.</w:t>
      </w:r>
    </w:p>
    <w:p w:rsidR="00CC3C8C" w:rsidRPr="00CC3C8C" w:rsidRDefault="00CC3C8C" w:rsidP="00CC3C8C">
      <w:pPr>
        <w:numPr>
          <w:ilvl w:val="0"/>
          <w:numId w:val="1"/>
        </w:numPr>
        <w:spacing w:after="0" w:line="240" w:lineRule="auto"/>
        <w:contextualSpacing/>
        <w:rPr>
          <w:rFonts w:ascii="Arial" w:eastAsia="Calibri" w:hAnsi="Arial" w:cs="Arial"/>
          <w:sz w:val="23"/>
          <w:szCs w:val="23"/>
        </w:rPr>
      </w:pPr>
      <w:r w:rsidRPr="00CC3C8C">
        <w:rPr>
          <w:rFonts w:ascii="Arial" w:eastAsia="Calibri" w:hAnsi="Arial" w:cs="Arial"/>
          <w:sz w:val="23"/>
          <w:szCs w:val="23"/>
        </w:rPr>
        <w:t>The Recipient has been advised that the animal(s) was/were used in research involving biohazardous materials and accepts the animal(s) in “as is” condition.</w:t>
      </w:r>
    </w:p>
    <w:p w:rsidR="00CC3C8C" w:rsidRPr="00CC3C8C" w:rsidRDefault="00CC3C8C" w:rsidP="00CC3C8C">
      <w:pPr>
        <w:numPr>
          <w:ilvl w:val="0"/>
          <w:numId w:val="1"/>
        </w:numPr>
        <w:spacing w:after="0" w:line="240" w:lineRule="auto"/>
        <w:contextualSpacing/>
        <w:rPr>
          <w:rFonts w:ascii="Arial" w:eastAsia="Calibri" w:hAnsi="Arial" w:cs="Arial"/>
          <w:sz w:val="23"/>
          <w:szCs w:val="23"/>
        </w:rPr>
      </w:pPr>
      <w:r w:rsidRPr="00CC3C8C">
        <w:rPr>
          <w:rFonts w:ascii="Arial" w:eastAsia="Calibri" w:hAnsi="Arial" w:cs="Arial"/>
          <w:sz w:val="23"/>
          <w:szCs w:val="23"/>
        </w:rPr>
        <w:t>The Recipient agrees that the animal(s) is/are in good health.</w:t>
      </w:r>
    </w:p>
    <w:p w:rsidR="00CC3C8C" w:rsidRPr="00CC3C8C" w:rsidRDefault="00CC3C8C" w:rsidP="00CC3C8C">
      <w:pPr>
        <w:numPr>
          <w:ilvl w:val="0"/>
          <w:numId w:val="1"/>
        </w:numPr>
        <w:spacing w:after="0" w:line="240" w:lineRule="auto"/>
        <w:contextualSpacing/>
        <w:rPr>
          <w:rFonts w:ascii="Arial" w:eastAsia="Calibri" w:hAnsi="Arial" w:cs="Arial"/>
          <w:sz w:val="23"/>
          <w:szCs w:val="23"/>
        </w:rPr>
      </w:pPr>
      <w:r w:rsidRPr="00CC3C8C">
        <w:rPr>
          <w:rFonts w:ascii="Arial" w:eastAsia="Calibri" w:hAnsi="Arial" w:cs="Arial"/>
          <w:sz w:val="23"/>
          <w:szCs w:val="23"/>
        </w:rPr>
        <w:t>The Recipient understands, and agrees, that there are no expressed or implied guarantees relative to the health or temperament of the animal(s).</w:t>
      </w:r>
    </w:p>
    <w:p w:rsidR="00CC3C8C" w:rsidRPr="00CC3C8C" w:rsidRDefault="00CC3C8C" w:rsidP="00CC3C8C">
      <w:pPr>
        <w:numPr>
          <w:ilvl w:val="0"/>
          <w:numId w:val="1"/>
        </w:numPr>
        <w:spacing w:after="0" w:line="240" w:lineRule="auto"/>
        <w:contextualSpacing/>
        <w:rPr>
          <w:rFonts w:ascii="Arial" w:eastAsia="Calibri" w:hAnsi="Arial" w:cs="Arial"/>
          <w:sz w:val="23"/>
          <w:szCs w:val="23"/>
        </w:rPr>
      </w:pPr>
      <w:r w:rsidRPr="00CC3C8C">
        <w:rPr>
          <w:rFonts w:ascii="Arial" w:eastAsia="Calibri" w:hAnsi="Arial" w:cs="Arial"/>
          <w:sz w:val="23"/>
          <w:szCs w:val="23"/>
        </w:rPr>
        <w:t>The Recipient accepts responsibility for the care of the animal(s) and will make all reasonable attempts to care for the animal(s) in the manner that is generally considered appropriate for the species.</w:t>
      </w:r>
    </w:p>
    <w:p w:rsidR="00CC3C8C" w:rsidRPr="00CC3C8C" w:rsidRDefault="00CC3C8C" w:rsidP="00CC3C8C">
      <w:pPr>
        <w:numPr>
          <w:ilvl w:val="0"/>
          <w:numId w:val="1"/>
        </w:numPr>
        <w:spacing w:after="0" w:line="240" w:lineRule="auto"/>
        <w:contextualSpacing/>
        <w:rPr>
          <w:rFonts w:ascii="Arial" w:eastAsia="Calibri" w:hAnsi="Arial" w:cs="Arial"/>
          <w:sz w:val="23"/>
          <w:szCs w:val="23"/>
        </w:rPr>
      </w:pPr>
      <w:r w:rsidRPr="00CC3C8C">
        <w:rPr>
          <w:rFonts w:ascii="Arial" w:eastAsia="Calibri" w:hAnsi="Arial" w:cs="Arial"/>
          <w:sz w:val="23"/>
          <w:szCs w:val="23"/>
        </w:rPr>
        <w:t xml:space="preserve">Under no circumstance is OSU responsible for the care of the received animal(s).  </w:t>
      </w:r>
    </w:p>
    <w:p w:rsidR="00CC3C8C" w:rsidRPr="00CC3C8C" w:rsidRDefault="00CC3C8C" w:rsidP="00CC3C8C">
      <w:pPr>
        <w:numPr>
          <w:ilvl w:val="0"/>
          <w:numId w:val="1"/>
        </w:numPr>
        <w:spacing w:after="0" w:line="240" w:lineRule="auto"/>
        <w:contextualSpacing/>
        <w:rPr>
          <w:rFonts w:ascii="Arial" w:eastAsia="Calibri" w:hAnsi="Arial" w:cs="Arial"/>
          <w:sz w:val="23"/>
          <w:szCs w:val="23"/>
        </w:rPr>
      </w:pPr>
      <w:r w:rsidRPr="00CC3C8C">
        <w:rPr>
          <w:rFonts w:ascii="Arial" w:eastAsia="Calibri" w:hAnsi="Arial" w:cs="Arial"/>
          <w:sz w:val="23"/>
          <w:szCs w:val="23"/>
        </w:rPr>
        <w:t>The Recipient assumes responsibility for, and agrees to hold harmless and indemnify from liability Oklahoma State University, its employees, officers, trustees, agents and all members of the relevant committees including without limitation the members of the Institutional Biosafety Committee (IBC) and Institutional Animal Care and Use Committee (IACUC), for any claim or cause of action that may arise from the transfer for the described animal(s).</w:t>
      </w:r>
    </w:p>
    <w:p w:rsidR="00CC3C8C" w:rsidRPr="00CC3C8C" w:rsidRDefault="00CC3C8C" w:rsidP="00CC3C8C">
      <w:pPr>
        <w:numPr>
          <w:ilvl w:val="0"/>
          <w:numId w:val="1"/>
        </w:numPr>
        <w:spacing w:after="0" w:line="240" w:lineRule="auto"/>
        <w:contextualSpacing/>
        <w:rPr>
          <w:rFonts w:ascii="Arial" w:eastAsia="Calibri" w:hAnsi="Arial" w:cs="Arial"/>
          <w:sz w:val="23"/>
          <w:szCs w:val="23"/>
        </w:rPr>
      </w:pPr>
      <w:r w:rsidRPr="00CC3C8C">
        <w:rPr>
          <w:rFonts w:ascii="Arial" w:eastAsia="Calibri" w:hAnsi="Arial" w:cs="Arial"/>
          <w:sz w:val="23"/>
          <w:szCs w:val="23"/>
        </w:rPr>
        <w:t>The Recipient has read and understands the foregoing and executes this Transfer of Liability with full knowledge of its significance.</w:t>
      </w:r>
    </w:p>
    <w:p w:rsidR="00CC3C8C" w:rsidRPr="00CC3C8C" w:rsidRDefault="00CC3C8C" w:rsidP="00CC3C8C">
      <w:pPr>
        <w:spacing w:after="0" w:line="240" w:lineRule="auto"/>
        <w:rPr>
          <w:rFonts w:ascii="Arial" w:eastAsia="Calibri" w:hAnsi="Arial" w:cs="Arial"/>
          <w:sz w:val="23"/>
          <w:szCs w:val="23"/>
        </w:rPr>
      </w:pPr>
    </w:p>
    <w:p w:rsidR="00CC3C8C" w:rsidRPr="00CC3C8C" w:rsidRDefault="00CC3C8C" w:rsidP="00CC3C8C">
      <w:pPr>
        <w:spacing w:after="0" w:line="240" w:lineRule="auto"/>
        <w:rPr>
          <w:rFonts w:ascii="Arial" w:eastAsia="Calibri" w:hAnsi="Arial" w:cs="Arial"/>
          <w:sz w:val="23"/>
          <w:szCs w:val="23"/>
        </w:rPr>
      </w:pPr>
      <w:r w:rsidRPr="00CC3C8C">
        <w:rPr>
          <w:rFonts w:ascii="Arial" w:eastAsia="Calibri" w:hAnsi="Arial" w:cs="Arial"/>
          <w:sz w:val="23"/>
          <w:szCs w:val="23"/>
        </w:rPr>
        <w:t>Description of Animal(s):</w:t>
      </w:r>
    </w:p>
    <w:p w:rsidR="00CC3C8C" w:rsidRPr="00CC3C8C" w:rsidRDefault="00CC3C8C" w:rsidP="00CC3C8C">
      <w:pPr>
        <w:numPr>
          <w:ilvl w:val="0"/>
          <w:numId w:val="2"/>
        </w:numPr>
        <w:spacing w:after="0" w:line="240" w:lineRule="auto"/>
        <w:contextualSpacing/>
        <w:rPr>
          <w:rFonts w:ascii="Arial" w:eastAsia="Calibri" w:hAnsi="Arial" w:cs="Arial"/>
          <w:sz w:val="23"/>
          <w:szCs w:val="23"/>
        </w:rPr>
      </w:pPr>
      <w:r w:rsidRPr="00CC3C8C">
        <w:rPr>
          <w:rFonts w:ascii="Arial" w:eastAsia="Calibri" w:hAnsi="Arial" w:cs="Arial"/>
          <w:sz w:val="23"/>
          <w:szCs w:val="23"/>
        </w:rPr>
        <w:t xml:space="preserve">Scientific Name: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fldChar w:fldCharType="end"/>
      </w:r>
    </w:p>
    <w:p w:rsidR="00CC3C8C" w:rsidRPr="00CC3C8C" w:rsidRDefault="00CC3C8C" w:rsidP="00CC3C8C">
      <w:pPr>
        <w:numPr>
          <w:ilvl w:val="0"/>
          <w:numId w:val="2"/>
        </w:numPr>
        <w:spacing w:after="0" w:line="240" w:lineRule="auto"/>
        <w:contextualSpacing/>
        <w:rPr>
          <w:rFonts w:ascii="Arial" w:eastAsia="Calibri" w:hAnsi="Arial" w:cs="Arial"/>
          <w:sz w:val="23"/>
          <w:szCs w:val="23"/>
        </w:rPr>
      </w:pPr>
      <w:r w:rsidRPr="00CC3C8C">
        <w:rPr>
          <w:rFonts w:ascii="Arial" w:eastAsia="Calibri" w:hAnsi="Arial" w:cs="Arial"/>
          <w:sz w:val="23"/>
          <w:szCs w:val="23"/>
        </w:rPr>
        <w:t xml:space="preserve">Breed or Type: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fldChar w:fldCharType="end"/>
      </w:r>
    </w:p>
    <w:p w:rsidR="00CC3C8C" w:rsidRPr="00CC3C8C" w:rsidRDefault="00CC3C8C" w:rsidP="00CC3C8C">
      <w:pPr>
        <w:numPr>
          <w:ilvl w:val="0"/>
          <w:numId w:val="2"/>
        </w:numPr>
        <w:spacing w:after="0" w:line="240" w:lineRule="auto"/>
        <w:contextualSpacing/>
        <w:rPr>
          <w:rFonts w:ascii="Arial" w:eastAsia="Calibri" w:hAnsi="Arial" w:cs="Arial"/>
          <w:sz w:val="23"/>
          <w:szCs w:val="23"/>
        </w:rPr>
      </w:pPr>
      <w:r w:rsidRPr="00CC3C8C">
        <w:rPr>
          <w:rFonts w:ascii="Arial" w:eastAsia="Calibri" w:hAnsi="Arial" w:cs="Arial"/>
          <w:sz w:val="23"/>
          <w:szCs w:val="23"/>
        </w:rPr>
        <w:t xml:space="preserve">Identifying Marks, Tattoo Number/ Color: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fldChar w:fldCharType="end"/>
      </w:r>
    </w:p>
    <w:p w:rsidR="00CC3C8C" w:rsidRPr="00CC3C8C" w:rsidRDefault="00CC3C8C" w:rsidP="00CC3C8C">
      <w:pPr>
        <w:numPr>
          <w:ilvl w:val="0"/>
          <w:numId w:val="2"/>
        </w:numPr>
        <w:spacing w:after="0" w:line="240" w:lineRule="auto"/>
        <w:contextualSpacing/>
        <w:rPr>
          <w:rFonts w:ascii="Arial" w:eastAsia="Calibri" w:hAnsi="Arial" w:cs="Arial"/>
          <w:sz w:val="23"/>
          <w:szCs w:val="23"/>
        </w:rPr>
      </w:pPr>
      <w:r w:rsidRPr="00CC3C8C">
        <w:rPr>
          <w:rFonts w:ascii="Arial" w:eastAsia="Calibri" w:hAnsi="Arial" w:cs="Arial"/>
          <w:sz w:val="23"/>
          <w:szCs w:val="23"/>
        </w:rPr>
        <w:t xml:space="preserve">Sex: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fldChar w:fldCharType="end"/>
      </w:r>
    </w:p>
    <w:p w:rsidR="00CC3C8C" w:rsidRPr="00CC3C8C" w:rsidRDefault="00CC3C8C" w:rsidP="00CC3C8C">
      <w:pPr>
        <w:numPr>
          <w:ilvl w:val="0"/>
          <w:numId w:val="2"/>
        </w:numPr>
        <w:spacing w:after="0" w:line="240" w:lineRule="auto"/>
        <w:contextualSpacing/>
        <w:rPr>
          <w:rFonts w:ascii="Arial" w:eastAsia="Calibri" w:hAnsi="Arial" w:cs="Arial"/>
          <w:sz w:val="23"/>
          <w:szCs w:val="23"/>
        </w:rPr>
      </w:pPr>
      <w:r w:rsidRPr="00CC3C8C">
        <w:rPr>
          <w:rFonts w:ascii="Arial" w:eastAsia="Calibri" w:hAnsi="Arial" w:cs="Arial"/>
          <w:sz w:val="23"/>
          <w:szCs w:val="23"/>
        </w:rPr>
        <w:t xml:space="preserve">Age: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fldChar w:fldCharType="end"/>
      </w:r>
    </w:p>
    <w:p w:rsidR="00CC3C8C" w:rsidRPr="00CC3C8C" w:rsidRDefault="00CC3C8C" w:rsidP="00CC3C8C">
      <w:pPr>
        <w:numPr>
          <w:ilvl w:val="0"/>
          <w:numId w:val="2"/>
        </w:numPr>
        <w:spacing w:after="0" w:line="240" w:lineRule="auto"/>
        <w:contextualSpacing/>
        <w:rPr>
          <w:rFonts w:ascii="Arial" w:eastAsia="Calibri" w:hAnsi="Arial" w:cs="Arial"/>
          <w:sz w:val="23"/>
          <w:szCs w:val="23"/>
        </w:rPr>
      </w:pPr>
      <w:r w:rsidRPr="00CC3C8C">
        <w:rPr>
          <w:rFonts w:ascii="Arial" w:eastAsia="Calibri" w:hAnsi="Arial" w:cs="Arial"/>
          <w:sz w:val="23"/>
          <w:szCs w:val="23"/>
        </w:rPr>
        <w:t xml:space="preserve">Weight: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fldChar w:fldCharType="end"/>
      </w:r>
    </w:p>
    <w:p w:rsidR="00CC3C8C" w:rsidRPr="00CC3C8C" w:rsidRDefault="00CC3C8C" w:rsidP="00CC3C8C">
      <w:pPr>
        <w:numPr>
          <w:ilvl w:val="0"/>
          <w:numId w:val="2"/>
        </w:numPr>
        <w:spacing w:after="0" w:line="240" w:lineRule="auto"/>
        <w:contextualSpacing/>
        <w:rPr>
          <w:rFonts w:ascii="Arial" w:eastAsia="Calibri" w:hAnsi="Arial" w:cs="Arial"/>
          <w:sz w:val="23"/>
          <w:szCs w:val="23"/>
        </w:rPr>
      </w:pPr>
      <w:r w:rsidRPr="00CC3C8C">
        <w:rPr>
          <w:rFonts w:ascii="Arial" w:eastAsia="Calibri" w:hAnsi="Arial" w:cs="Arial"/>
          <w:sz w:val="23"/>
          <w:szCs w:val="23"/>
        </w:rPr>
        <w:t xml:space="preserve">Vaccination History of Animal: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fldChar w:fldCharType="end"/>
      </w:r>
    </w:p>
    <w:p w:rsidR="00CC3C8C" w:rsidRPr="00CC3C8C" w:rsidRDefault="00CC3C8C" w:rsidP="00CC3C8C">
      <w:pPr>
        <w:numPr>
          <w:ilvl w:val="0"/>
          <w:numId w:val="2"/>
        </w:numPr>
        <w:spacing w:after="0" w:line="240" w:lineRule="auto"/>
        <w:contextualSpacing/>
        <w:rPr>
          <w:rFonts w:ascii="Arial" w:eastAsia="Calibri" w:hAnsi="Arial" w:cs="Arial"/>
          <w:sz w:val="23"/>
          <w:szCs w:val="23"/>
        </w:rPr>
      </w:pPr>
      <w:r w:rsidRPr="00CC3C8C">
        <w:rPr>
          <w:rFonts w:ascii="Arial" w:eastAsia="Calibri" w:hAnsi="Arial" w:cs="Arial"/>
          <w:sz w:val="23"/>
          <w:szCs w:val="23"/>
        </w:rPr>
        <w:t xml:space="preserve">Medical Information: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fldChar w:fldCharType="end"/>
      </w:r>
    </w:p>
    <w:p w:rsidR="00CC3C8C" w:rsidRPr="00CC3C8C" w:rsidRDefault="00CC3C8C" w:rsidP="00CC3C8C">
      <w:pPr>
        <w:spacing w:after="0" w:line="240" w:lineRule="auto"/>
        <w:ind w:left="720"/>
        <w:contextualSpacing/>
        <w:rPr>
          <w:rFonts w:ascii="Arial" w:eastAsia="Calibri" w:hAnsi="Arial" w:cs="Arial"/>
          <w:sz w:val="23"/>
          <w:szCs w:val="23"/>
        </w:rPr>
      </w:pPr>
    </w:p>
    <w:p w:rsidR="00CC3C8C" w:rsidRPr="00CC3C8C" w:rsidRDefault="00CC3C8C" w:rsidP="00CC3C8C">
      <w:pPr>
        <w:spacing w:after="0" w:line="240" w:lineRule="auto"/>
        <w:rPr>
          <w:rFonts w:ascii="Arial" w:eastAsia="Calibri" w:hAnsi="Arial" w:cs="Arial"/>
          <w:sz w:val="23"/>
          <w:szCs w:val="23"/>
        </w:rPr>
      </w:pPr>
      <w:r w:rsidRPr="00CC3C8C">
        <w:rPr>
          <w:rFonts w:ascii="Arial" w:eastAsia="Calibri" w:hAnsi="Arial" w:cs="Arial"/>
          <w:sz w:val="23"/>
          <w:szCs w:val="23"/>
        </w:rPr>
        <w:t>Recipient Information:</w:t>
      </w:r>
    </w:p>
    <w:p w:rsidR="00CC3C8C" w:rsidRPr="00CC3C8C" w:rsidRDefault="00CC3C8C" w:rsidP="00CC3C8C">
      <w:pPr>
        <w:spacing w:after="0" w:line="240" w:lineRule="auto"/>
        <w:rPr>
          <w:rFonts w:ascii="Arial" w:eastAsia="Calibri" w:hAnsi="Arial" w:cs="Arial"/>
          <w:sz w:val="23"/>
          <w:szCs w:val="23"/>
        </w:rPr>
      </w:pPr>
      <w:r w:rsidRPr="00CC3C8C">
        <w:rPr>
          <w:rFonts w:ascii="Arial" w:eastAsia="Calibri" w:hAnsi="Arial" w:cs="Arial"/>
          <w:sz w:val="23"/>
          <w:szCs w:val="23"/>
        </w:rPr>
        <w:t xml:space="preserve">      Name: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fldChar w:fldCharType="end"/>
      </w:r>
      <w:r w:rsidRPr="00CC3C8C">
        <w:rPr>
          <w:rFonts w:ascii="Arial" w:eastAsia="Calibri" w:hAnsi="Arial" w:cs="Arial"/>
          <w:sz w:val="23"/>
          <w:szCs w:val="23"/>
        </w:rPr>
        <w:t xml:space="preserve">  </w:t>
      </w:r>
    </w:p>
    <w:p w:rsidR="00CC3C8C" w:rsidRPr="00CC3C8C" w:rsidRDefault="00CC3C8C" w:rsidP="00CC3C8C">
      <w:pPr>
        <w:spacing w:after="0" w:line="240" w:lineRule="auto"/>
        <w:rPr>
          <w:rFonts w:ascii="Arial" w:eastAsia="Calibri" w:hAnsi="Arial" w:cs="Arial"/>
          <w:sz w:val="23"/>
          <w:szCs w:val="23"/>
        </w:rPr>
      </w:pPr>
      <w:r w:rsidRPr="00CC3C8C">
        <w:rPr>
          <w:rFonts w:ascii="Arial" w:eastAsia="Calibri" w:hAnsi="Arial" w:cs="Arial"/>
          <w:sz w:val="23"/>
          <w:szCs w:val="23"/>
        </w:rPr>
        <w:t xml:space="preserve">      Address: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fldChar w:fldCharType="end"/>
      </w:r>
    </w:p>
    <w:p w:rsidR="00CC3C8C" w:rsidRPr="00CC3C8C" w:rsidRDefault="00CC3C8C" w:rsidP="00CC3C8C">
      <w:pPr>
        <w:spacing w:after="0" w:line="240" w:lineRule="auto"/>
        <w:rPr>
          <w:rFonts w:ascii="Arial" w:eastAsia="Calibri" w:hAnsi="Arial" w:cs="Arial"/>
          <w:sz w:val="23"/>
          <w:szCs w:val="23"/>
        </w:rPr>
      </w:pPr>
      <w:r w:rsidRPr="00CC3C8C">
        <w:rPr>
          <w:rFonts w:ascii="Arial" w:eastAsia="Calibri" w:hAnsi="Arial" w:cs="Arial"/>
          <w:sz w:val="23"/>
          <w:szCs w:val="23"/>
        </w:rPr>
        <w:t xml:space="preserve">      Telephone: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fldChar w:fldCharType="end"/>
      </w:r>
    </w:p>
    <w:p w:rsidR="00CC3C8C" w:rsidRPr="00CC3C8C" w:rsidRDefault="00CC3C8C" w:rsidP="00CC3C8C">
      <w:pPr>
        <w:spacing w:after="0" w:line="240" w:lineRule="auto"/>
        <w:rPr>
          <w:rFonts w:ascii="Arial" w:eastAsia="Calibri" w:hAnsi="Arial" w:cs="Arial"/>
          <w:sz w:val="23"/>
          <w:szCs w:val="23"/>
        </w:rPr>
      </w:pPr>
      <w:r w:rsidRPr="00CC3C8C">
        <w:rPr>
          <w:rFonts w:ascii="Arial" w:eastAsia="Calibri" w:hAnsi="Arial" w:cs="Arial"/>
          <w:sz w:val="23"/>
          <w:szCs w:val="23"/>
        </w:rPr>
        <w:t xml:space="preserve">      Email:  </w:t>
      </w:r>
      <w:r w:rsidRPr="00CC3C8C">
        <w:rPr>
          <w:rFonts w:ascii="Arial" w:eastAsia="Calibri" w:hAnsi="Arial" w:cs="Arial"/>
          <w:sz w:val="23"/>
          <w:szCs w:val="23"/>
        </w:rPr>
        <w:fldChar w:fldCharType="begin">
          <w:ffData>
            <w:name w:val="Text1"/>
            <w:enabled/>
            <w:calcOnExit w:val="0"/>
            <w:textInput/>
          </w:ffData>
        </w:fldChar>
      </w:r>
      <w:r w:rsidRPr="00CC3C8C">
        <w:rPr>
          <w:rFonts w:ascii="Arial" w:eastAsia="Calibri" w:hAnsi="Arial" w:cs="Arial"/>
          <w:sz w:val="23"/>
          <w:szCs w:val="23"/>
        </w:rPr>
        <w:instrText xml:space="preserve"> FORMTEXT </w:instrText>
      </w:r>
      <w:r w:rsidRPr="00CC3C8C">
        <w:rPr>
          <w:rFonts w:ascii="Arial" w:eastAsia="Calibri" w:hAnsi="Arial" w:cs="Arial"/>
          <w:sz w:val="23"/>
          <w:szCs w:val="23"/>
        </w:rPr>
      </w:r>
      <w:r w:rsidRPr="00CC3C8C">
        <w:rPr>
          <w:rFonts w:ascii="Arial" w:eastAsia="Calibri" w:hAnsi="Arial" w:cs="Arial"/>
          <w:sz w:val="23"/>
          <w:szCs w:val="23"/>
        </w:rPr>
        <w:fldChar w:fldCharType="separate"/>
      </w:r>
      <w:bookmarkStart w:id="0" w:name="_GoBack"/>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r w:rsidRPr="00CC3C8C">
        <w:rPr>
          <w:rFonts w:ascii="Arial" w:eastAsia="Calibri" w:hAnsi="Arial" w:cs="Arial"/>
          <w:sz w:val="23"/>
          <w:szCs w:val="23"/>
        </w:rPr>
        <w:t> </w:t>
      </w:r>
      <w:bookmarkEnd w:id="0"/>
      <w:r w:rsidRPr="00CC3C8C">
        <w:rPr>
          <w:rFonts w:ascii="Arial" w:eastAsia="Calibri" w:hAnsi="Arial" w:cs="Arial"/>
          <w:sz w:val="23"/>
          <w:szCs w:val="23"/>
        </w:rPr>
        <w:fldChar w:fldCharType="end"/>
      </w:r>
    </w:p>
    <w:p w:rsidR="00CC3C8C" w:rsidRPr="00CC3C8C" w:rsidRDefault="00CC3C8C" w:rsidP="00CC3C8C">
      <w:pPr>
        <w:spacing w:after="0" w:line="240" w:lineRule="auto"/>
        <w:rPr>
          <w:rFonts w:ascii="Arial" w:eastAsia="Calibri" w:hAnsi="Arial" w:cs="Arial"/>
          <w:b/>
          <w:sz w:val="23"/>
          <w:szCs w:val="23"/>
        </w:rPr>
      </w:pPr>
    </w:p>
    <w:p w:rsidR="00CC3C8C" w:rsidRPr="00CC3C8C" w:rsidRDefault="00CC3C8C" w:rsidP="00CC3C8C">
      <w:pPr>
        <w:spacing w:after="0" w:line="240" w:lineRule="auto"/>
        <w:rPr>
          <w:rFonts w:ascii="Arial" w:eastAsia="Calibri" w:hAnsi="Arial" w:cs="Arial"/>
          <w:b/>
          <w:sz w:val="23"/>
          <w:szCs w:val="23"/>
        </w:rPr>
      </w:pPr>
    </w:p>
    <w:p w:rsidR="00CC3C8C" w:rsidRPr="00CC3C8C" w:rsidRDefault="00CC3C8C" w:rsidP="00CC3C8C">
      <w:pPr>
        <w:spacing w:after="0" w:line="240" w:lineRule="auto"/>
        <w:rPr>
          <w:rFonts w:ascii="Arial" w:eastAsia="Calibri" w:hAnsi="Arial" w:cs="Arial"/>
          <w:b/>
          <w:sz w:val="23"/>
          <w:szCs w:val="23"/>
        </w:rPr>
      </w:pPr>
    </w:p>
    <w:tbl>
      <w:tblPr>
        <w:tblStyle w:val="TableGrid"/>
        <w:tblW w:w="0" w:type="auto"/>
        <w:tblLook w:val="04A0" w:firstRow="1" w:lastRow="0" w:firstColumn="1" w:lastColumn="0" w:noHBand="0" w:noVBand="1"/>
      </w:tblPr>
      <w:tblGrid>
        <w:gridCol w:w="5688"/>
        <w:gridCol w:w="696"/>
        <w:gridCol w:w="3192"/>
      </w:tblGrid>
      <w:tr w:rsidR="00CC3C8C" w:rsidRPr="00CC3C8C" w:rsidTr="009A01AC">
        <w:tc>
          <w:tcPr>
            <w:tcW w:w="5688" w:type="dxa"/>
            <w:tcBorders>
              <w:left w:val="nil"/>
              <w:bottom w:val="nil"/>
              <w:right w:val="nil"/>
            </w:tcBorders>
          </w:tcPr>
          <w:p w:rsidR="00CC3C8C" w:rsidRPr="00CC3C8C" w:rsidRDefault="00CC3C8C" w:rsidP="00CC3C8C">
            <w:pPr>
              <w:rPr>
                <w:rFonts w:ascii="Arial" w:eastAsia="Calibri" w:hAnsi="Arial" w:cs="Arial"/>
                <w:sz w:val="23"/>
                <w:szCs w:val="23"/>
              </w:rPr>
            </w:pPr>
            <w:r w:rsidRPr="00CC3C8C">
              <w:rPr>
                <w:rFonts w:ascii="Arial" w:eastAsia="Calibri" w:hAnsi="Arial" w:cs="Arial"/>
                <w:sz w:val="23"/>
                <w:szCs w:val="23"/>
              </w:rPr>
              <w:t>Signature of Recipient</w:t>
            </w:r>
          </w:p>
        </w:tc>
        <w:tc>
          <w:tcPr>
            <w:tcW w:w="696" w:type="dxa"/>
            <w:tcBorders>
              <w:top w:val="nil"/>
              <w:left w:val="nil"/>
              <w:bottom w:val="nil"/>
              <w:right w:val="nil"/>
            </w:tcBorders>
          </w:tcPr>
          <w:p w:rsidR="00CC3C8C" w:rsidRPr="00CC3C8C" w:rsidRDefault="00CC3C8C" w:rsidP="00CC3C8C">
            <w:pPr>
              <w:rPr>
                <w:rFonts w:ascii="Arial" w:eastAsia="Calibri" w:hAnsi="Arial" w:cs="Arial"/>
                <w:b/>
                <w:sz w:val="23"/>
                <w:szCs w:val="23"/>
              </w:rPr>
            </w:pPr>
          </w:p>
        </w:tc>
        <w:tc>
          <w:tcPr>
            <w:tcW w:w="3192" w:type="dxa"/>
            <w:tcBorders>
              <w:left w:val="nil"/>
              <w:bottom w:val="nil"/>
              <w:right w:val="nil"/>
            </w:tcBorders>
          </w:tcPr>
          <w:p w:rsidR="00CC3C8C" w:rsidRPr="00CC3C8C" w:rsidRDefault="00CC3C8C" w:rsidP="00CC3C8C">
            <w:pPr>
              <w:rPr>
                <w:rFonts w:ascii="Arial" w:eastAsia="Calibri" w:hAnsi="Arial" w:cs="Arial"/>
                <w:sz w:val="23"/>
                <w:szCs w:val="23"/>
              </w:rPr>
            </w:pPr>
            <w:r w:rsidRPr="00CC3C8C">
              <w:rPr>
                <w:rFonts w:ascii="Arial" w:eastAsia="Calibri" w:hAnsi="Arial" w:cs="Arial"/>
                <w:sz w:val="23"/>
                <w:szCs w:val="23"/>
              </w:rPr>
              <w:t>Date</w:t>
            </w:r>
          </w:p>
        </w:tc>
      </w:tr>
      <w:tr w:rsidR="00CC3C8C" w:rsidRPr="00CC3C8C" w:rsidTr="009A01AC">
        <w:tc>
          <w:tcPr>
            <w:tcW w:w="5688" w:type="dxa"/>
            <w:tcBorders>
              <w:top w:val="nil"/>
              <w:left w:val="nil"/>
              <w:bottom w:val="nil"/>
              <w:right w:val="nil"/>
            </w:tcBorders>
          </w:tcPr>
          <w:p w:rsidR="00CC3C8C" w:rsidRPr="00CC3C8C" w:rsidRDefault="00CC3C8C" w:rsidP="00CC3C8C">
            <w:pPr>
              <w:rPr>
                <w:rFonts w:ascii="Arial" w:eastAsia="Calibri" w:hAnsi="Arial" w:cs="Arial"/>
                <w:b/>
                <w:sz w:val="23"/>
                <w:szCs w:val="23"/>
              </w:rPr>
            </w:pPr>
          </w:p>
        </w:tc>
        <w:tc>
          <w:tcPr>
            <w:tcW w:w="696" w:type="dxa"/>
            <w:tcBorders>
              <w:top w:val="nil"/>
              <w:left w:val="nil"/>
              <w:bottom w:val="nil"/>
              <w:right w:val="nil"/>
            </w:tcBorders>
          </w:tcPr>
          <w:p w:rsidR="00CC3C8C" w:rsidRPr="00CC3C8C" w:rsidRDefault="00CC3C8C" w:rsidP="00CC3C8C">
            <w:pPr>
              <w:rPr>
                <w:rFonts w:ascii="Arial" w:eastAsia="Calibri" w:hAnsi="Arial" w:cs="Arial"/>
                <w:b/>
                <w:sz w:val="23"/>
                <w:szCs w:val="23"/>
              </w:rPr>
            </w:pPr>
          </w:p>
        </w:tc>
        <w:tc>
          <w:tcPr>
            <w:tcW w:w="3192" w:type="dxa"/>
            <w:tcBorders>
              <w:top w:val="nil"/>
              <w:left w:val="nil"/>
              <w:bottom w:val="nil"/>
              <w:right w:val="nil"/>
            </w:tcBorders>
          </w:tcPr>
          <w:p w:rsidR="00CC3C8C" w:rsidRPr="00CC3C8C" w:rsidRDefault="00CC3C8C" w:rsidP="00CC3C8C">
            <w:pPr>
              <w:rPr>
                <w:rFonts w:ascii="Arial" w:eastAsia="Calibri" w:hAnsi="Arial" w:cs="Arial"/>
                <w:b/>
                <w:sz w:val="23"/>
                <w:szCs w:val="23"/>
              </w:rPr>
            </w:pPr>
          </w:p>
        </w:tc>
      </w:tr>
      <w:tr w:rsidR="00CC3C8C" w:rsidRPr="00CC3C8C" w:rsidTr="009A01AC">
        <w:tc>
          <w:tcPr>
            <w:tcW w:w="5688" w:type="dxa"/>
            <w:tcBorders>
              <w:top w:val="nil"/>
              <w:left w:val="nil"/>
              <w:bottom w:val="single" w:sz="4" w:space="0" w:color="auto"/>
              <w:right w:val="nil"/>
            </w:tcBorders>
          </w:tcPr>
          <w:p w:rsidR="00CC3C8C" w:rsidRPr="00CC3C8C" w:rsidRDefault="00CC3C8C" w:rsidP="00CC3C8C">
            <w:pPr>
              <w:rPr>
                <w:rFonts w:ascii="Arial" w:eastAsia="Calibri" w:hAnsi="Arial" w:cs="Arial"/>
                <w:b/>
                <w:sz w:val="23"/>
                <w:szCs w:val="23"/>
              </w:rPr>
            </w:pPr>
          </w:p>
        </w:tc>
        <w:tc>
          <w:tcPr>
            <w:tcW w:w="696" w:type="dxa"/>
            <w:tcBorders>
              <w:top w:val="nil"/>
              <w:left w:val="nil"/>
              <w:bottom w:val="nil"/>
              <w:right w:val="nil"/>
            </w:tcBorders>
          </w:tcPr>
          <w:p w:rsidR="00CC3C8C" w:rsidRPr="00CC3C8C" w:rsidRDefault="00CC3C8C" w:rsidP="00CC3C8C">
            <w:pPr>
              <w:rPr>
                <w:rFonts w:ascii="Arial" w:eastAsia="Calibri" w:hAnsi="Arial" w:cs="Arial"/>
                <w:b/>
                <w:sz w:val="23"/>
                <w:szCs w:val="23"/>
              </w:rPr>
            </w:pPr>
          </w:p>
        </w:tc>
        <w:tc>
          <w:tcPr>
            <w:tcW w:w="3192" w:type="dxa"/>
            <w:tcBorders>
              <w:top w:val="nil"/>
              <w:left w:val="nil"/>
              <w:bottom w:val="single" w:sz="4" w:space="0" w:color="auto"/>
              <w:right w:val="nil"/>
            </w:tcBorders>
          </w:tcPr>
          <w:p w:rsidR="00CC3C8C" w:rsidRPr="00CC3C8C" w:rsidRDefault="00CC3C8C" w:rsidP="00CC3C8C">
            <w:pPr>
              <w:rPr>
                <w:rFonts w:ascii="Arial" w:eastAsia="Calibri" w:hAnsi="Arial" w:cs="Arial"/>
                <w:b/>
                <w:sz w:val="23"/>
                <w:szCs w:val="23"/>
              </w:rPr>
            </w:pPr>
          </w:p>
        </w:tc>
      </w:tr>
      <w:tr w:rsidR="00CC3C8C" w:rsidRPr="00CC3C8C" w:rsidTr="009A01AC">
        <w:tc>
          <w:tcPr>
            <w:tcW w:w="5688" w:type="dxa"/>
            <w:tcBorders>
              <w:top w:val="single" w:sz="4" w:space="0" w:color="auto"/>
              <w:left w:val="nil"/>
              <w:bottom w:val="nil"/>
              <w:right w:val="nil"/>
            </w:tcBorders>
          </w:tcPr>
          <w:p w:rsidR="00CC3C8C" w:rsidRPr="00CC3C8C" w:rsidRDefault="00CC3C8C" w:rsidP="00AA52E1">
            <w:pPr>
              <w:rPr>
                <w:rFonts w:ascii="Arial" w:eastAsia="Calibri" w:hAnsi="Arial" w:cs="Arial"/>
                <w:sz w:val="23"/>
                <w:szCs w:val="23"/>
              </w:rPr>
            </w:pPr>
            <w:r w:rsidRPr="00CC3C8C">
              <w:rPr>
                <w:rFonts w:ascii="Arial" w:eastAsia="Calibri" w:hAnsi="Arial" w:cs="Arial"/>
                <w:sz w:val="23"/>
                <w:szCs w:val="23"/>
              </w:rPr>
              <w:t xml:space="preserve">Signature of OSU </w:t>
            </w:r>
            <w:r w:rsidR="00AA52E1">
              <w:rPr>
                <w:rFonts w:ascii="Arial" w:eastAsia="Calibri" w:hAnsi="Arial" w:cs="Arial"/>
                <w:sz w:val="23"/>
                <w:szCs w:val="23"/>
              </w:rPr>
              <w:t>Principal Investigator</w:t>
            </w:r>
          </w:p>
        </w:tc>
        <w:tc>
          <w:tcPr>
            <w:tcW w:w="696" w:type="dxa"/>
            <w:tcBorders>
              <w:top w:val="nil"/>
              <w:left w:val="nil"/>
              <w:bottom w:val="nil"/>
              <w:right w:val="nil"/>
            </w:tcBorders>
          </w:tcPr>
          <w:p w:rsidR="00CC3C8C" w:rsidRPr="00CC3C8C" w:rsidRDefault="00CC3C8C" w:rsidP="00CC3C8C">
            <w:pPr>
              <w:rPr>
                <w:rFonts w:ascii="Arial" w:eastAsia="Calibri" w:hAnsi="Arial" w:cs="Arial"/>
                <w:sz w:val="23"/>
                <w:szCs w:val="23"/>
              </w:rPr>
            </w:pPr>
          </w:p>
        </w:tc>
        <w:tc>
          <w:tcPr>
            <w:tcW w:w="3192" w:type="dxa"/>
            <w:tcBorders>
              <w:top w:val="single" w:sz="4" w:space="0" w:color="auto"/>
              <w:left w:val="nil"/>
              <w:bottom w:val="nil"/>
              <w:right w:val="nil"/>
            </w:tcBorders>
          </w:tcPr>
          <w:p w:rsidR="00CC3C8C" w:rsidRPr="00CC3C8C" w:rsidRDefault="00CC3C8C" w:rsidP="00CC3C8C">
            <w:pPr>
              <w:rPr>
                <w:rFonts w:ascii="Arial" w:eastAsia="Calibri" w:hAnsi="Arial" w:cs="Arial"/>
                <w:sz w:val="23"/>
                <w:szCs w:val="23"/>
              </w:rPr>
            </w:pPr>
            <w:r w:rsidRPr="00CC3C8C">
              <w:rPr>
                <w:rFonts w:ascii="Arial" w:eastAsia="Calibri" w:hAnsi="Arial" w:cs="Arial"/>
                <w:sz w:val="23"/>
                <w:szCs w:val="23"/>
              </w:rPr>
              <w:t>Date</w:t>
            </w:r>
          </w:p>
        </w:tc>
      </w:tr>
    </w:tbl>
    <w:p w:rsidR="00CC3C8C" w:rsidRPr="00CC3C8C" w:rsidRDefault="00CC3C8C" w:rsidP="00CC3C8C">
      <w:pPr>
        <w:spacing w:after="0" w:line="240" w:lineRule="auto"/>
        <w:contextualSpacing/>
        <w:rPr>
          <w:rFonts w:ascii="Arial" w:eastAsia="Calibri" w:hAnsi="Arial" w:cs="Arial"/>
          <w:sz w:val="23"/>
          <w:szCs w:val="23"/>
        </w:rPr>
      </w:pPr>
    </w:p>
    <w:p w:rsidR="00FF2A5D" w:rsidRDefault="00FF2A5D"/>
    <w:sectPr w:rsidR="00FF2A5D" w:rsidSect="00AA2016">
      <w:pgSz w:w="12240" w:h="15840" w:code="1"/>
      <w:pgMar w:top="1152"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B211E"/>
    <w:multiLevelType w:val="hybridMultilevel"/>
    <w:tmpl w:val="52749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413A6E"/>
    <w:multiLevelType w:val="hybridMultilevel"/>
    <w:tmpl w:val="AE7C6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Y6OLKpyawEa4VsnpLZYmvnKbEZIC+m8SwfyVPjvJKJnWR3mFT/Eo7uPgHdSD75lidfy8THBrFCx8bAl/EfQPxA==" w:salt="HuS2eJXLeLIdW7k7BbG8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8C"/>
    <w:rsid w:val="005E1874"/>
    <w:rsid w:val="00AA52E1"/>
    <w:rsid w:val="00CC3C8C"/>
    <w:rsid w:val="00D476EA"/>
    <w:rsid w:val="00FF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9B7D5-E56C-475E-BC7C-1F4B35A7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3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Mindy</dc:creator>
  <cp:keywords/>
  <dc:description/>
  <cp:lastModifiedBy>James, Mindy</cp:lastModifiedBy>
  <cp:revision>4</cp:revision>
  <dcterms:created xsi:type="dcterms:W3CDTF">2014-11-21T15:26:00Z</dcterms:created>
  <dcterms:modified xsi:type="dcterms:W3CDTF">2014-11-21T15:29:00Z</dcterms:modified>
</cp:coreProperties>
</file>