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5940" w:type="dxa"/>
        <w:tblLook w:val="04A0" w:firstRow="1" w:lastRow="0" w:firstColumn="1" w:lastColumn="0" w:noHBand="0" w:noVBand="1"/>
      </w:tblPr>
      <w:tblGrid>
        <w:gridCol w:w="5946"/>
      </w:tblGrid>
      <w:tr w:rsidR="00057414" w:rsidRPr="00A647A4" w14:paraId="0091338C" w14:textId="77777777" w:rsidTr="002311B5">
        <w:trPr>
          <w:trHeight w:val="890"/>
        </w:trPr>
        <w:tc>
          <w:tcPr>
            <w:tcW w:w="5940" w:type="dxa"/>
          </w:tcPr>
          <w:p w14:paraId="5898FF91" w14:textId="573A8286" w:rsidR="00057414" w:rsidRPr="00065728" w:rsidRDefault="00935491" w:rsidP="002311B5">
            <w:pPr>
              <w:pStyle w:val="Header"/>
              <w:rPr>
                <w:rFonts w:ascii="Arial" w:hAnsi="Arial" w:cs="Arial"/>
                <w:color w:val="63666A" w:themeColor="background2"/>
                <w:sz w:val="10"/>
                <w:szCs w:val="10"/>
              </w:rPr>
            </w:pPr>
            <w:r w:rsidRPr="00726671">
              <w:rPr>
                <w:rFonts w:ascii="Arial" w:hAnsi="Arial" w:cs="Arial"/>
                <w:noProof/>
                <w:color w:val="63666A" w:themeColor="background2"/>
                <w:sz w:val="10"/>
                <w:szCs w:val="10"/>
              </w:rPr>
              <mc:AlternateContent>
                <mc:Choice Requires="wps">
                  <w:drawing>
                    <wp:anchor distT="45720" distB="45720" distL="114300" distR="114300" simplePos="0" relativeHeight="251676160" behindDoc="0" locked="0" layoutInCell="1" allowOverlap="1" wp14:anchorId="419C653D" wp14:editId="32218037">
                      <wp:simplePos x="0" y="0"/>
                      <wp:positionH relativeFrom="column">
                        <wp:posOffset>-68580</wp:posOffset>
                      </wp:positionH>
                      <wp:positionV relativeFrom="page">
                        <wp:posOffset>0</wp:posOffset>
                      </wp:positionV>
                      <wp:extent cx="3638550" cy="1000125"/>
                      <wp:effectExtent l="0" t="0" r="0" b="0"/>
                      <wp:wrapTopAndBottom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8550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0F537" w14:textId="2AD49632" w:rsidR="006A55C2" w:rsidRPr="00A0086B" w:rsidRDefault="00AB08FE">
                                  <w:pPr>
                                    <w:rPr>
                                      <w:rFonts w:ascii="Arial Nova" w:hAnsi="Arial Nova"/>
                                      <w:b/>
                                      <w:bCs/>
                                      <w:color w:val="FF66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 Nova" w:hAnsi="Arial Nova"/>
                                      <w:b/>
                                      <w:bCs/>
                                      <w:color w:val="FF6600"/>
                                      <w:sz w:val="40"/>
                                      <w:szCs w:val="40"/>
                                    </w:rPr>
                                    <w:t>IRB Post-Approval Monitoring</w:t>
                                  </w:r>
                                  <w:r w:rsidR="00211187" w:rsidRPr="00A0086B">
                                    <w:rPr>
                                      <w:rFonts w:ascii="Arial Nova" w:hAnsi="Arial Nova"/>
                                      <w:b/>
                                      <w:bCs/>
                                      <w:color w:val="FF6600"/>
                                      <w:sz w:val="40"/>
                                      <w:szCs w:val="40"/>
                                    </w:rPr>
                                    <w:t xml:space="preserve"> Report</w:t>
                                  </w:r>
                                  <w:r>
                                    <w:rPr>
                                      <w:rFonts w:ascii="Arial Nova" w:hAnsi="Arial Nova"/>
                                      <w:b/>
                                      <w:bCs/>
                                      <w:color w:val="FF6600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9C65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4pt;margin-top:0;width:286.5pt;height:78.7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" filled="f" stroked="f">
                      <v:textbox>
                        <w:txbxContent>
                          <w:p w14:paraId="4380F537" w14:textId="2AD49632" w:rsidR="006A55C2" w:rsidRPr="00A0086B" w:rsidRDefault="00AB08FE">
                            <w:pPr>
                              <w:rPr>
                                <w:rFonts w:ascii="Arial Nova" w:hAnsi="Arial Nova"/>
                                <w:b/>
                                <w:bCs/>
                                <w:color w:val="FF66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FF6600"/>
                                <w:sz w:val="40"/>
                                <w:szCs w:val="40"/>
                              </w:rPr>
                              <w:t>IRB Post-Approval Monitoring</w:t>
                            </w:r>
                            <w:r w:rsidR="00211187" w:rsidRPr="00A0086B">
                              <w:rPr>
                                <w:rFonts w:ascii="Arial Nova" w:hAnsi="Arial Nova"/>
                                <w:b/>
                                <w:bCs/>
                                <w:color w:val="FF6600"/>
                                <w:sz w:val="40"/>
                                <w:szCs w:val="40"/>
                              </w:rPr>
                              <w:t xml:space="preserve"> Report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FF66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opAndBottom" anchory="page"/>
                    </v:shap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text" w:horzAnchor="margin" w:tblpY="2206"/>
        <w:tblW w:w="1458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890"/>
        <w:gridCol w:w="1350"/>
        <w:gridCol w:w="360"/>
        <w:gridCol w:w="990"/>
        <w:gridCol w:w="4230"/>
        <w:gridCol w:w="900"/>
        <w:gridCol w:w="1530"/>
        <w:gridCol w:w="900"/>
        <w:gridCol w:w="1080"/>
      </w:tblGrid>
      <w:tr w:rsidR="00985026" w:rsidRPr="008E1FC9" w14:paraId="4C911825" w14:textId="77777777" w:rsidTr="00985026">
        <w:tc>
          <w:tcPr>
            <w:tcW w:w="14580" w:type="dxa"/>
            <w:gridSpan w:val="10"/>
            <w:shd w:val="clear" w:color="auto" w:fill="000000" w:themeFill="text1"/>
          </w:tcPr>
          <w:p w14:paraId="01C3B8B1" w14:textId="77777777" w:rsidR="00985026" w:rsidRPr="00E9237E" w:rsidRDefault="00985026" w:rsidP="00985026">
            <w:pPr>
              <w:spacing w:before="60" w:after="60"/>
              <w:rPr>
                <w:rFonts w:ascii="Arial Nova" w:hAnsi="Arial Nova" w:cstheme="minorHAnsi"/>
                <w:b/>
                <w:bCs/>
                <w:color w:val="BA0C2F" w:themeColor="background1"/>
              </w:rPr>
            </w:pPr>
            <w:r w:rsidRPr="00E9237E">
              <w:rPr>
                <w:rFonts w:ascii="Arial Nova" w:hAnsi="Arial Nova" w:cstheme="minorHAnsi"/>
                <w:b/>
                <w:bCs/>
              </w:rPr>
              <w:t>Project Identification</w:t>
            </w:r>
          </w:p>
        </w:tc>
      </w:tr>
      <w:tr w:rsidR="00985026" w:rsidRPr="008E1FC9" w14:paraId="4DAF48D6" w14:textId="77777777" w:rsidTr="00985026">
        <w:trPr>
          <w:trHeight w:val="620"/>
        </w:trPr>
        <w:tc>
          <w:tcPr>
            <w:tcW w:w="1350" w:type="dxa"/>
          </w:tcPr>
          <w:p w14:paraId="755825F9" w14:textId="77777777" w:rsidR="00985026" w:rsidRPr="008E1FC9" w:rsidRDefault="00985026" w:rsidP="00985026">
            <w:pPr>
              <w:spacing w:before="60" w:after="60"/>
              <w:rPr>
                <w:rFonts w:ascii="Arial Nova" w:hAnsi="Arial Nova" w:cstheme="minorHAnsi"/>
                <w:iCs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iCs/>
                <w:sz w:val="20"/>
                <w:szCs w:val="20"/>
              </w:rPr>
              <w:t xml:space="preserve">Principal Investigator: </w:t>
            </w:r>
          </w:p>
        </w:tc>
        <w:tc>
          <w:tcPr>
            <w:tcW w:w="3600" w:type="dxa"/>
            <w:gridSpan w:val="3"/>
          </w:tcPr>
          <w:p w14:paraId="51B5ACD4" w14:textId="1EB1AE02" w:rsidR="00985026" w:rsidRPr="008E1FC9" w:rsidRDefault="00985026" w:rsidP="00985026">
            <w:pPr>
              <w:spacing w:before="60" w:after="60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41B42618" w14:textId="77777777" w:rsidR="00985026" w:rsidRPr="008E1FC9" w:rsidRDefault="00985026" w:rsidP="00985026">
            <w:pPr>
              <w:spacing w:before="60" w:after="60"/>
              <w:rPr>
                <w:rFonts w:ascii="Arial Nova" w:hAnsi="Arial Nova" w:cstheme="minorHAnsi"/>
                <w:b/>
                <w:iCs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iCs/>
                <w:sz w:val="20"/>
                <w:szCs w:val="20"/>
              </w:rPr>
              <w:t xml:space="preserve">Faculty Advisor: </w:t>
            </w:r>
          </w:p>
        </w:tc>
        <w:tc>
          <w:tcPr>
            <w:tcW w:w="4230" w:type="dxa"/>
            <w:tcBorders>
              <w:right w:val="single" w:sz="4" w:space="0" w:color="BFC1C4" w:themeColor="background2" w:themeTint="66"/>
            </w:tcBorders>
          </w:tcPr>
          <w:p w14:paraId="372641D5" w14:textId="0E744CC4" w:rsidR="00985026" w:rsidRPr="008E1FC9" w:rsidRDefault="00985026" w:rsidP="00985026">
            <w:pPr>
              <w:spacing w:before="60" w:after="60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BFC1C4" w:themeColor="background2" w:themeTint="66"/>
              <w:left w:val="single" w:sz="4" w:space="0" w:color="BFC1C4" w:themeColor="background2" w:themeTint="66"/>
              <w:bottom w:val="single" w:sz="4" w:space="0" w:color="BFC1C4" w:themeColor="background2" w:themeTint="66"/>
              <w:right w:val="single" w:sz="4" w:space="0" w:color="BFC1C4" w:themeColor="background2" w:themeTint="66"/>
            </w:tcBorders>
          </w:tcPr>
          <w:p w14:paraId="51B85D6C" w14:textId="77777777" w:rsidR="00985026" w:rsidRPr="008E1FC9" w:rsidRDefault="00985026" w:rsidP="00985026">
            <w:pPr>
              <w:spacing w:before="60" w:after="60"/>
              <w:rPr>
                <w:rFonts w:ascii="Arial Nova" w:hAnsi="Arial Nova" w:cstheme="minorHAnsi"/>
                <w:iCs/>
                <w:sz w:val="20"/>
                <w:szCs w:val="20"/>
              </w:rPr>
            </w:pPr>
            <w:r>
              <w:rPr>
                <w:rFonts w:ascii="Arial Nova" w:hAnsi="Arial Nova" w:cstheme="minorHAnsi"/>
                <w:iCs/>
                <w:sz w:val="20"/>
                <w:szCs w:val="20"/>
              </w:rPr>
              <w:t>Review Level:</w:t>
            </w:r>
          </w:p>
        </w:tc>
        <w:tc>
          <w:tcPr>
            <w:tcW w:w="1530" w:type="dxa"/>
            <w:tcBorders>
              <w:left w:val="single" w:sz="4" w:space="0" w:color="BFC1C4" w:themeColor="background2" w:themeTint="66"/>
            </w:tcBorders>
          </w:tcPr>
          <w:p w14:paraId="28E4D84B" w14:textId="77777777" w:rsidR="00985026" w:rsidRDefault="00985026" w:rsidP="00985026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  <w:r>
              <w:rPr>
                <w:rFonts w:ascii="Arial Nova" w:hAnsi="Arial Nova" w:cstheme="minorHAnsi"/>
                <w:sz w:val="20"/>
                <w:szCs w:val="20"/>
              </w:rPr>
              <w:t>Expedited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</w:p>
          <w:p w14:paraId="6E4A89D6" w14:textId="35CDF1F9" w:rsidR="00985026" w:rsidRPr="008E1FC9" w:rsidRDefault="004C5890" w:rsidP="00985026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="Arial Nova" w:hAnsi="Arial Nova" w:cstheme="minorHAnsi"/>
                <w:sz w:val="20"/>
                <w:szCs w:val="20"/>
              </w:rPr>
            </w:r>
            <w:r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  <w:r w:rsidR="00985026" w:rsidRPr="008E1FC9">
              <w:rPr>
                <w:rFonts w:ascii="Arial Nova" w:hAnsi="Arial Nova" w:cstheme="minorHAnsi"/>
                <w:sz w:val="20"/>
                <w:szCs w:val="20"/>
              </w:rPr>
              <w:t xml:space="preserve"> F</w:t>
            </w:r>
            <w:r w:rsidR="00985026">
              <w:rPr>
                <w:rFonts w:ascii="Arial Nova" w:hAnsi="Arial Nova" w:cstheme="minorHAnsi"/>
                <w:sz w:val="20"/>
                <w:szCs w:val="20"/>
              </w:rPr>
              <w:t>ull Board</w:t>
            </w:r>
          </w:p>
        </w:tc>
        <w:tc>
          <w:tcPr>
            <w:tcW w:w="900" w:type="dxa"/>
          </w:tcPr>
          <w:p w14:paraId="3C96D9B8" w14:textId="5595CB1C" w:rsidR="00985026" w:rsidRPr="008E1FC9" w:rsidRDefault="00985026" w:rsidP="00985026">
            <w:pPr>
              <w:spacing w:before="60" w:after="60"/>
              <w:rPr>
                <w:rFonts w:ascii="Arial Nova" w:hAnsi="Arial Nova" w:cstheme="minorHAnsi"/>
                <w:iCs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iCs/>
                <w:sz w:val="20"/>
                <w:szCs w:val="20"/>
              </w:rPr>
              <w:t xml:space="preserve">Date </w:t>
            </w:r>
            <w:r>
              <w:rPr>
                <w:rFonts w:ascii="Arial Nova" w:hAnsi="Arial Nova" w:cstheme="minorHAnsi"/>
                <w:iCs/>
                <w:sz w:val="20"/>
                <w:szCs w:val="20"/>
              </w:rPr>
              <w:t xml:space="preserve">of </w:t>
            </w:r>
            <w:r w:rsidR="00AB08FE">
              <w:rPr>
                <w:rFonts w:ascii="Arial Nova" w:hAnsi="Arial Nova" w:cstheme="minorHAnsi"/>
                <w:iCs/>
                <w:sz w:val="20"/>
                <w:szCs w:val="20"/>
              </w:rPr>
              <w:t>PAM:</w:t>
            </w:r>
          </w:p>
        </w:tc>
        <w:tc>
          <w:tcPr>
            <w:tcW w:w="1080" w:type="dxa"/>
          </w:tcPr>
          <w:p w14:paraId="022B2ECE" w14:textId="38C89C9F" w:rsidR="00985026" w:rsidRPr="008E1FC9" w:rsidRDefault="00985026" w:rsidP="00985026">
            <w:pPr>
              <w:spacing w:before="60" w:after="60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</w:tr>
      <w:tr w:rsidR="00985026" w:rsidRPr="008E1FC9" w14:paraId="676CA9A9" w14:textId="77777777" w:rsidTr="00985026">
        <w:trPr>
          <w:trHeight w:val="530"/>
        </w:trPr>
        <w:tc>
          <w:tcPr>
            <w:tcW w:w="1350" w:type="dxa"/>
          </w:tcPr>
          <w:p w14:paraId="588A15D5" w14:textId="77777777" w:rsidR="00985026" w:rsidRPr="008E1FC9" w:rsidRDefault="00985026" w:rsidP="00985026">
            <w:pPr>
              <w:spacing w:before="60" w:after="60"/>
              <w:rPr>
                <w:rFonts w:ascii="Arial Nova" w:hAnsi="Arial Nova" w:cstheme="minorHAnsi"/>
                <w:iCs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iCs/>
                <w:sz w:val="20"/>
                <w:szCs w:val="20"/>
              </w:rPr>
              <w:t>IRB #:</w:t>
            </w:r>
          </w:p>
        </w:tc>
        <w:tc>
          <w:tcPr>
            <w:tcW w:w="1890" w:type="dxa"/>
          </w:tcPr>
          <w:p w14:paraId="44745FED" w14:textId="216D530D" w:rsidR="00985026" w:rsidRPr="008E1FC9" w:rsidRDefault="00985026" w:rsidP="00985026">
            <w:pPr>
              <w:spacing w:before="60" w:after="60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90CEE1" w14:textId="77777777" w:rsidR="00985026" w:rsidRPr="008E1FC9" w:rsidRDefault="00985026" w:rsidP="00985026">
            <w:pPr>
              <w:tabs>
                <w:tab w:val="center" w:pos="951"/>
              </w:tabs>
              <w:spacing w:before="60" w:after="60"/>
              <w:rPr>
                <w:rFonts w:ascii="Arial Nova" w:hAnsi="Arial Nova" w:cstheme="minorHAnsi"/>
                <w:iCs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iCs/>
                <w:sz w:val="20"/>
                <w:szCs w:val="20"/>
              </w:rPr>
              <w:t>Project</w:t>
            </w:r>
            <w:r>
              <w:rPr>
                <w:rFonts w:ascii="Arial Nova" w:hAnsi="Arial Nova" w:cstheme="minorHAnsi"/>
                <w:iCs/>
                <w:sz w:val="20"/>
                <w:szCs w:val="20"/>
              </w:rPr>
              <w:t xml:space="preserve"> </w:t>
            </w:r>
            <w:r w:rsidRPr="008E1FC9">
              <w:rPr>
                <w:rFonts w:ascii="Arial Nova" w:hAnsi="Arial Nova" w:cstheme="minorHAnsi"/>
                <w:iCs/>
                <w:sz w:val="20"/>
                <w:szCs w:val="20"/>
              </w:rPr>
              <w:t>Title:</w:t>
            </w:r>
            <w:r w:rsidRPr="008E1FC9">
              <w:rPr>
                <w:rFonts w:ascii="Arial Nova" w:hAnsi="Arial Nova" w:cstheme="minorHAnsi"/>
                <w:iCs/>
                <w:sz w:val="20"/>
                <w:szCs w:val="20"/>
              </w:rPr>
              <w:tab/>
            </w:r>
          </w:p>
        </w:tc>
        <w:tc>
          <w:tcPr>
            <w:tcW w:w="9990" w:type="dxa"/>
            <w:gridSpan w:val="7"/>
          </w:tcPr>
          <w:p w14:paraId="315D6807" w14:textId="032D5E53" w:rsidR="00985026" w:rsidRPr="008E1FC9" w:rsidRDefault="00985026" w:rsidP="00985026">
            <w:pPr>
              <w:spacing w:before="60" w:after="60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</w:tr>
    </w:tbl>
    <w:p w14:paraId="6FB27B2E" w14:textId="599F377B" w:rsidR="00564FBB" w:rsidRPr="00EB371F" w:rsidRDefault="00505433" w:rsidP="005B24A3">
      <w:pPr>
        <w:spacing w:after="0"/>
        <w:rPr>
          <w:rFonts w:ascii="Arial" w:hAnsi="Arial" w:cs="Arial"/>
          <w:sz w:val="16"/>
          <w:szCs w:val="18"/>
        </w:rPr>
      </w:pPr>
      <w:r w:rsidRPr="00393B6A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3249DD" wp14:editId="1301F858">
                <wp:simplePos x="0" y="0"/>
                <wp:positionH relativeFrom="margin">
                  <wp:posOffset>6467475</wp:posOffset>
                </wp:positionH>
                <wp:positionV relativeFrom="paragraph">
                  <wp:posOffset>742950</wp:posOffset>
                </wp:positionV>
                <wp:extent cx="2895600" cy="429895"/>
                <wp:effectExtent l="0" t="0" r="0" b="0"/>
                <wp:wrapTight wrapText="bothSides">
                  <wp:wrapPolygon edited="0">
                    <wp:start x="426" y="0"/>
                    <wp:lineTo x="426" y="20100"/>
                    <wp:lineTo x="21032" y="20100"/>
                    <wp:lineTo x="21032" y="0"/>
                    <wp:lineTo x="426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1F8CC" w14:textId="11AE5F9C" w:rsidR="00057414" w:rsidRDefault="00057414" w:rsidP="0057477C">
                            <w:pPr>
                              <w:jc w:val="center"/>
                              <w:rPr>
                                <w:rStyle w:val="Hyperlink"/>
                                <w:rFonts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B6068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219 Scott Hall | Tel: (405) 744-3377 </w:t>
                            </w:r>
                            <w:r w:rsidRPr="00B6068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 xml:space="preserve">Website: </w:t>
                            </w:r>
                            <w:r w:rsidR="008A218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irb.okstate.edu</w:t>
                            </w:r>
                            <w:r w:rsidRPr="00B6068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| Email: </w:t>
                            </w:r>
                            <w:hyperlink r:id="rId8" w:history="1">
                              <w:r w:rsidRPr="00B60687">
                                <w:rPr>
                                  <w:rStyle w:val="Hyperlink"/>
                                  <w:rFonts w:cstheme="minorHAnsi"/>
                                  <w:color w:val="auto"/>
                                  <w:sz w:val="18"/>
                                  <w:szCs w:val="18"/>
                                </w:rPr>
                                <w:t>IRB@okstate.edu</w:t>
                              </w:r>
                            </w:hyperlink>
                          </w:p>
                          <w:p w14:paraId="41B2EF63" w14:textId="77777777" w:rsidR="00184F2C" w:rsidRDefault="00184F2C" w:rsidP="00505433">
                            <w:pPr>
                              <w:pStyle w:val="Footer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20671E68" w14:textId="23EAB866" w:rsidR="00505433" w:rsidRPr="002F2B5A" w:rsidRDefault="00505433" w:rsidP="00505433">
                            <w:pPr>
                              <w:pStyle w:val="Footer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IRB </w:t>
                            </w:r>
                            <w:r w:rsidR="00AB08F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Post Approval Monitoring Report v. </w:t>
                            </w:r>
                            <w:r w:rsidR="00971A2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9/22/2025</w:t>
                            </w:r>
                          </w:p>
                          <w:p w14:paraId="26A79627" w14:textId="77777777" w:rsidR="00505433" w:rsidRDefault="00505433" w:rsidP="005747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249DD" id="_x0000_s1027" type="#_x0000_t202" style="position:absolute;margin-left:509.25pt;margin-top:58.5pt;width:228pt;height:33.85pt;z-index:-251648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" filled="f" stroked="f">
                <v:textbox style="mso-fit-shape-to-text:t">
                  <w:txbxContent>
                    <w:p w14:paraId="0E61F8CC" w14:textId="11AE5F9C" w:rsidR="00057414" w:rsidRDefault="00057414" w:rsidP="0057477C">
                      <w:pPr>
                        <w:jc w:val="center"/>
                        <w:rPr>
                          <w:rStyle w:val="Hyperlink"/>
                          <w:rFonts w:cstheme="minorHAnsi"/>
                          <w:color w:val="auto"/>
                          <w:sz w:val="18"/>
                          <w:szCs w:val="18"/>
                        </w:rPr>
                      </w:pPr>
                      <w:r w:rsidRPr="00B60687">
                        <w:rPr>
                          <w:rFonts w:cstheme="minorHAnsi"/>
                          <w:sz w:val="18"/>
                          <w:szCs w:val="18"/>
                        </w:rPr>
                        <w:t xml:space="preserve">219 Scott Hall | Tel: (405) 744-3377 </w:t>
                      </w:r>
                      <w:r w:rsidRPr="00B60687">
                        <w:rPr>
                          <w:rFonts w:cstheme="minorHAnsi"/>
                          <w:sz w:val="18"/>
                          <w:szCs w:val="18"/>
                        </w:rPr>
                        <w:br/>
                        <w:t xml:space="preserve">Website: </w:t>
                      </w:r>
                      <w:r w:rsidR="008A218F">
                        <w:rPr>
                          <w:rFonts w:cstheme="minorHAnsi"/>
                          <w:sz w:val="18"/>
                          <w:szCs w:val="18"/>
                        </w:rPr>
                        <w:t>irb.okstate.edu</w:t>
                      </w:r>
                      <w:r w:rsidRPr="00B60687">
                        <w:rPr>
                          <w:rFonts w:cstheme="minorHAnsi"/>
                          <w:sz w:val="18"/>
                          <w:szCs w:val="18"/>
                        </w:rPr>
                        <w:t xml:space="preserve"> | Email: </w:t>
                      </w:r>
                      <w:hyperlink r:id="rId9" w:history="1">
                        <w:r w:rsidRPr="00B60687">
                          <w:rPr>
                            <w:rStyle w:val="Hyperlink"/>
                            <w:rFonts w:cstheme="minorHAnsi"/>
                            <w:color w:val="auto"/>
                            <w:sz w:val="18"/>
                            <w:szCs w:val="18"/>
                          </w:rPr>
                          <w:t>IRB@okstate.edu</w:t>
                        </w:r>
                      </w:hyperlink>
                    </w:p>
                    <w:p w14:paraId="41B2EF63" w14:textId="77777777" w:rsidR="00184F2C" w:rsidRDefault="00184F2C" w:rsidP="00505433">
                      <w:pPr>
                        <w:pStyle w:val="Footer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20671E68" w14:textId="23EAB866" w:rsidR="00505433" w:rsidRPr="002F2B5A" w:rsidRDefault="00505433" w:rsidP="00505433">
                      <w:pPr>
                        <w:pStyle w:val="Footer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IRB </w:t>
                      </w:r>
                      <w:r w:rsidR="00AB08FE">
                        <w:rPr>
                          <w:rFonts w:cstheme="minorHAnsi"/>
                          <w:sz w:val="16"/>
                          <w:szCs w:val="16"/>
                        </w:rPr>
                        <w:t xml:space="preserve">Post Approval Monitoring Report v. </w:t>
                      </w:r>
                      <w:r w:rsidR="00971A27">
                        <w:rPr>
                          <w:rFonts w:cstheme="minorHAnsi"/>
                          <w:sz w:val="16"/>
                          <w:szCs w:val="16"/>
                        </w:rPr>
                        <w:t>9/22/2025</w:t>
                      </w:r>
                    </w:p>
                    <w:p w14:paraId="26A79627" w14:textId="77777777" w:rsidR="00505433" w:rsidRDefault="00505433" w:rsidP="0057477C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E38FD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01C758A8" wp14:editId="3F705F15">
                <wp:simplePos x="0" y="0"/>
                <wp:positionH relativeFrom="margin">
                  <wp:posOffset>8143875</wp:posOffset>
                </wp:positionH>
                <wp:positionV relativeFrom="paragraph">
                  <wp:posOffset>66675</wp:posOffset>
                </wp:positionV>
                <wp:extent cx="1028700" cy="1404620"/>
                <wp:effectExtent l="0" t="0" r="0" b="0"/>
                <wp:wrapTight wrapText="bothSides">
                  <wp:wrapPolygon edited="0">
                    <wp:start x="1200" y="0"/>
                    <wp:lineTo x="1200" y="20525"/>
                    <wp:lineTo x="20000" y="20525"/>
                    <wp:lineTo x="20000" y="0"/>
                    <wp:lineTo x="120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25C15" w14:textId="77777777" w:rsidR="006E38FD" w:rsidRPr="0009149E" w:rsidRDefault="006E38FD" w:rsidP="006E38FD">
                            <w:pPr>
                              <w:spacing w:after="0"/>
                              <w:rPr>
                                <w:rFonts w:ascii="Arial Nova" w:hAnsi="Arial Nov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9149E">
                              <w:rPr>
                                <w:rFonts w:ascii="Arial Nova" w:hAnsi="Arial Nov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Institutional </w:t>
                            </w:r>
                          </w:p>
                          <w:p w14:paraId="75CC4EEC" w14:textId="77777777" w:rsidR="006E38FD" w:rsidRPr="0009149E" w:rsidRDefault="006E38FD" w:rsidP="006E38FD">
                            <w:pPr>
                              <w:spacing w:after="0"/>
                              <w:rPr>
                                <w:rFonts w:ascii="Arial Nova" w:hAnsi="Arial Nov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9149E">
                              <w:rPr>
                                <w:rFonts w:ascii="Arial Nova" w:hAnsi="Arial Nov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Review Board </w:t>
                            </w:r>
                          </w:p>
                          <w:p w14:paraId="0856C9E5" w14:textId="7BD35762" w:rsidR="006E38FD" w:rsidRPr="0009149E" w:rsidRDefault="006E38FD" w:rsidP="006E38FD">
                            <w:pPr>
                              <w:spacing w:after="0"/>
                              <w:rPr>
                                <w:rFonts w:ascii="Arial Nova" w:hAnsi="Arial Nov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9149E">
                              <w:rPr>
                                <w:rFonts w:ascii="Arial Nova" w:hAnsi="Arial Nova"/>
                                <w:b/>
                                <w:bCs/>
                                <w:sz w:val="20"/>
                                <w:szCs w:val="20"/>
                              </w:rPr>
                              <w:t>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C758A8" id="_x0000_s1028" type="#_x0000_t202" style="position:absolute;margin-left:641.25pt;margin-top:5.25pt;width:81pt;height:110.6pt;z-index:-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" filled="f" stroked="f">
                <v:textbox style="mso-fit-shape-to-text:t">
                  <w:txbxContent>
                    <w:p w14:paraId="3B425C15" w14:textId="77777777" w:rsidR="006E38FD" w:rsidRPr="0009149E" w:rsidRDefault="006E38FD" w:rsidP="006E38FD">
                      <w:pPr>
                        <w:spacing w:after="0"/>
                        <w:rPr>
                          <w:rFonts w:ascii="Arial Nova" w:hAnsi="Arial Nova"/>
                          <w:b/>
                          <w:bCs/>
                          <w:sz w:val="20"/>
                          <w:szCs w:val="20"/>
                        </w:rPr>
                      </w:pPr>
                      <w:r w:rsidRPr="0009149E">
                        <w:rPr>
                          <w:rFonts w:ascii="Arial Nova" w:hAnsi="Arial Nova"/>
                          <w:b/>
                          <w:bCs/>
                          <w:sz w:val="20"/>
                          <w:szCs w:val="20"/>
                        </w:rPr>
                        <w:t xml:space="preserve">Institutional </w:t>
                      </w:r>
                    </w:p>
                    <w:p w14:paraId="75CC4EEC" w14:textId="77777777" w:rsidR="006E38FD" w:rsidRPr="0009149E" w:rsidRDefault="006E38FD" w:rsidP="006E38FD">
                      <w:pPr>
                        <w:spacing w:after="0"/>
                        <w:rPr>
                          <w:rFonts w:ascii="Arial Nova" w:hAnsi="Arial Nova"/>
                          <w:b/>
                          <w:bCs/>
                          <w:sz w:val="20"/>
                          <w:szCs w:val="20"/>
                        </w:rPr>
                      </w:pPr>
                      <w:r w:rsidRPr="0009149E">
                        <w:rPr>
                          <w:rFonts w:ascii="Arial Nova" w:hAnsi="Arial Nova"/>
                          <w:b/>
                          <w:bCs/>
                          <w:sz w:val="20"/>
                          <w:szCs w:val="20"/>
                        </w:rPr>
                        <w:t xml:space="preserve">Review Board </w:t>
                      </w:r>
                    </w:p>
                    <w:p w14:paraId="0856C9E5" w14:textId="7BD35762" w:rsidR="006E38FD" w:rsidRPr="0009149E" w:rsidRDefault="006E38FD" w:rsidP="006E38FD">
                      <w:pPr>
                        <w:spacing w:after="0"/>
                        <w:rPr>
                          <w:rFonts w:ascii="Arial Nova" w:hAnsi="Arial Nova"/>
                          <w:b/>
                          <w:bCs/>
                          <w:sz w:val="20"/>
                          <w:szCs w:val="20"/>
                        </w:rPr>
                      </w:pPr>
                      <w:r w:rsidRPr="0009149E">
                        <w:rPr>
                          <w:rFonts w:ascii="Arial Nova" w:hAnsi="Arial Nova"/>
                          <w:b/>
                          <w:bCs/>
                          <w:sz w:val="20"/>
                          <w:szCs w:val="20"/>
                        </w:rPr>
                        <w:t>Office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44416" behindDoc="1" locked="0" layoutInCell="1" allowOverlap="1" wp14:anchorId="3BFB4D20" wp14:editId="38FBFFA4">
            <wp:simplePos x="0" y="0"/>
            <wp:positionH relativeFrom="column">
              <wp:posOffset>6903720</wp:posOffset>
            </wp:positionH>
            <wp:positionV relativeFrom="paragraph">
              <wp:posOffset>57150</wp:posOffset>
            </wp:positionV>
            <wp:extent cx="1283335" cy="659765"/>
            <wp:effectExtent l="0" t="0" r="0" b="6985"/>
            <wp:wrapTight wrapText="bothSides">
              <wp:wrapPolygon edited="0">
                <wp:start x="8978" y="0"/>
                <wp:lineTo x="3206" y="2495"/>
                <wp:lineTo x="641" y="5613"/>
                <wp:lineTo x="0" y="15592"/>
                <wp:lineTo x="0" y="18710"/>
                <wp:lineTo x="6092" y="21205"/>
                <wp:lineTo x="12184" y="21205"/>
                <wp:lineTo x="16673" y="19958"/>
                <wp:lineTo x="20841" y="14345"/>
                <wp:lineTo x="21162" y="4989"/>
                <wp:lineTo x="21162" y="2495"/>
                <wp:lineTo x="14749" y="0"/>
                <wp:lineTo x="8978" y="0"/>
              </wp:wrapPolygon>
            </wp:wrapTight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458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702"/>
        <w:gridCol w:w="564"/>
        <w:gridCol w:w="540"/>
        <w:gridCol w:w="558"/>
        <w:gridCol w:w="4216"/>
      </w:tblGrid>
      <w:tr w:rsidR="00C00327" w:rsidRPr="008E1FC9" w14:paraId="1E84742D" w14:textId="77777777" w:rsidTr="0079579B">
        <w:trPr>
          <w:trHeight w:val="20"/>
        </w:trPr>
        <w:tc>
          <w:tcPr>
            <w:tcW w:w="14580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000000" w:themeFill="text1"/>
          </w:tcPr>
          <w:p w14:paraId="2D2C7B57" w14:textId="2C49BB13" w:rsidR="00C00327" w:rsidRPr="00E9237E" w:rsidRDefault="0039699B" w:rsidP="00315304">
            <w:pPr>
              <w:spacing w:before="60" w:after="60"/>
              <w:rPr>
                <w:rFonts w:ascii="Arial Nova" w:hAnsi="Arial Nova" w:cstheme="minorHAnsi"/>
                <w:b/>
                <w:bCs/>
                <w:color w:val="FFFFFF"/>
              </w:rPr>
            </w:pPr>
            <w:r>
              <w:rPr>
                <w:rFonts w:ascii="Arial Nova" w:hAnsi="Arial Nova" w:cstheme="minorHAnsi"/>
                <w:b/>
                <w:bCs/>
              </w:rPr>
              <w:t>PAM</w:t>
            </w:r>
            <w:r w:rsidR="00684EC2" w:rsidRPr="00E9237E">
              <w:rPr>
                <w:rFonts w:ascii="Arial Nova" w:hAnsi="Arial Nova" w:cstheme="minorHAnsi"/>
                <w:b/>
                <w:bCs/>
              </w:rPr>
              <w:t xml:space="preserve"> Check List</w:t>
            </w:r>
          </w:p>
        </w:tc>
      </w:tr>
      <w:tr w:rsidR="00D559A6" w:rsidRPr="008E1FC9" w14:paraId="0E3CB6FB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C0C0C0"/>
          </w:tcPr>
          <w:p w14:paraId="5A69A555" w14:textId="77777777" w:rsidR="00D559A6" w:rsidRPr="00E9237E" w:rsidRDefault="00D559A6" w:rsidP="00315304">
            <w:pPr>
              <w:pStyle w:val="ListParagraph"/>
              <w:numPr>
                <w:ilvl w:val="0"/>
                <w:numId w:val="2"/>
              </w:numPr>
              <w:spacing w:before="60" w:after="60"/>
              <w:ind w:left="342"/>
              <w:rPr>
                <w:rFonts w:ascii="Arial Nova" w:hAnsi="Arial Nova" w:cstheme="minorHAnsi"/>
                <w:b/>
                <w:color w:val="FFFFFF"/>
              </w:rPr>
            </w:pPr>
            <w:r w:rsidRPr="00E9237E">
              <w:rPr>
                <w:rFonts w:ascii="Arial Nova" w:hAnsi="Arial Nova" w:cstheme="minorHAnsi"/>
                <w:b/>
              </w:rPr>
              <w:t>Approval and Record Keeping</w:t>
            </w:r>
          </w:p>
        </w:tc>
        <w:tc>
          <w:tcPr>
            <w:tcW w:w="564" w:type="dxa"/>
            <w:shd w:val="clear" w:color="auto" w:fill="C0C0C0"/>
          </w:tcPr>
          <w:p w14:paraId="21F8968E" w14:textId="77777777" w:rsidR="00D559A6" w:rsidRPr="008E1FC9" w:rsidRDefault="00D559A6" w:rsidP="00315304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C0C0C0"/>
          </w:tcPr>
          <w:p w14:paraId="58B495E8" w14:textId="77777777" w:rsidR="00D559A6" w:rsidRPr="008E1FC9" w:rsidRDefault="00D559A6" w:rsidP="00315304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558" w:type="dxa"/>
            <w:shd w:val="clear" w:color="auto" w:fill="C0C0C0"/>
          </w:tcPr>
          <w:p w14:paraId="22E7DAB2" w14:textId="77777777" w:rsidR="00D559A6" w:rsidRPr="008E1FC9" w:rsidRDefault="00D559A6" w:rsidP="00315304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4216" w:type="dxa"/>
            <w:shd w:val="clear" w:color="auto" w:fill="C0C0C0"/>
          </w:tcPr>
          <w:p w14:paraId="33BDAA58" w14:textId="77777777" w:rsidR="00D559A6" w:rsidRPr="008E1FC9" w:rsidRDefault="00D559A6" w:rsidP="00315304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Notes</w:t>
            </w:r>
          </w:p>
        </w:tc>
      </w:tr>
      <w:tr w:rsidR="00032574" w:rsidRPr="008E1FC9" w14:paraId="5D2540EB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534BFDC3" w14:textId="3CA4CB7D" w:rsidR="00D559A6" w:rsidRPr="008E1FC9" w:rsidRDefault="00B45955" w:rsidP="005C7EFE">
            <w:pPr>
              <w:tabs>
                <w:tab w:val="left" w:pos="3393"/>
              </w:tabs>
              <w:spacing w:before="40" w:after="60"/>
              <w:rPr>
                <w:rFonts w:ascii="Arial Nova" w:hAnsi="Arial Nova" w:cstheme="minorHAnsi"/>
                <w:sz w:val="20"/>
                <w:szCs w:val="20"/>
              </w:rPr>
            </w:pPr>
            <w:r>
              <w:rPr>
                <w:rFonts w:ascii="Arial Nova" w:hAnsi="Arial Nova" w:cstheme="minorHAnsi"/>
                <w:sz w:val="20"/>
                <w:szCs w:val="20"/>
              </w:rPr>
              <w:t xml:space="preserve">Are </w:t>
            </w:r>
            <w:r w:rsidR="00315304" w:rsidRPr="008E1FC9">
              <w:rPr>
                <w:rFonts w:ascii="Arial Nova" w:hAnsi="Arial Nova" w:cstheme="minorHAnsi"/>
                <w:sz w:val="20"/>
                <w:szCs w:val="20"/>
              </w:rPr>
              <w:t>records</w:t>
            </w:r>
            <w:r>
              <w:rPr>
                <w:rFonts w:ascii="Arial Nova" w:hAnsi="Arial Nova" w:cstheme="minorHAnsi"/>
                <w:sz w:val="20"/>
                <w:szCs w:val="20"/>
              </w:rPr>
              <w:t xml:space="preserve"> related to IRB</w:t>
            </w:r>
            <w:r w:rsidR="00D559A6" w:rsidRPr="008E1FC9">
              <w:rPr>
                <w:rFonts w:ascii="Arial Nova" w:hAnsi="Arial Nova" w:cstheme="minorHAnsi"/>
                <w:sz w:val="20"/>
                <w:szCs w:val="20"/>
              </w:rPr>
              <w:t xml:space="preserve"> being retained in an accessible location? </w:t>
            </w:r>
            <w:r w:rsidR="000A0930" w:rsidRPr="008E1FC9">
              <w:rPr>
                <w:rFonts w:ascii="Arial Nova" w:hAnsi="Arial Nova" w:cstheme="minorHAnsi"/>
                <w:sz w:val="20"/>
                <w:szCs w:val="20"/>
              </w:rPr>
              <w:t>(</w:t>
            </w:r>
            <w:r w:rsidR="00315304" w:rsidRPr="008E1FC9">
              <w:rPr>
                <w:rFonts w:ascii="Arial Nova" w:hAnsi="Arial Nova" w:cstheme="minorHAnsi"/>
                <w:sz w:val="20"/>
                <w:szCs w:val="20"/>
              </w:rPr>
              <w:t>Examples: approval letters, signed applications, approved consent forms, correspondence,</w:t>
            </w:r>
            <w:r w:rsidR="003569CE" w:rsidRPr="008E1FC9">
              <w:rPr>
                <w:rFonts w:ascii="Arial Nova" w:hAnsi="Arial Nova" w:cstheme="minorHAnsi"/>
                <w:sz w:val="20"/>
                <w:szCs w:val="20"/>
              </w:rPr>
              <w:t xml:space="preserve"> protocol,</w:t>
            </w:r>
            <w:r w:rsidR="00315304" w:rsidRPr="008E1FC9">
              <w:rPr>
                <w:rFonts w:ascii="Arial Nova" w:hAnsi="Arial Nova" w:cstheme="minorHAnsi"/>
                <w:sz w:val="20"/>
                <w:szCs w:val="20"/>
              </w:rPr>
              <w:t xml:space="preserve"> etc.</w:t>
            </w:r>
            <w:r w:rsidR="000A0930" w:rsidRPr="008E1FC9">
              <w:rPr>
                <w:rFonts w:ascii="Arial Nova" w:hAnsi="Arial Nova" w:cstheme="minorHAnsi"/>
                <w:sz w:val="20"/>
                <w:szCs w:val="20"/>
              </w:rPr>
              <w:t>)</w:t>
            </w:r>
          </w:p>
        </w:tc>
        <w:tc>
          <w:tcPr>
            <w:tcW w:w="564" w:type="dxa"/>
          </w:tcPr>
          <w:p w14:paraId="25530DD0" w14:textId="77777777" w:rsidR="00D559A6" w:rsidRPr="008E1FC9" w:rsidRDefault="00D559A6" w:rsidP="00315304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7E45B495" w14:textId="77777777" w:rsidR="00D559A6" w:rsidRPr="008E1FC9" w:rsidRDefault="00D559A6" w:rsidP="00315304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532DB808" w14:textId="77777777" w:rsidR="00D559A6" w:rsidRPr="008E1FC9" w:rsidRDefault="00D559A6" w:rsidP="00315304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1BF9E725" w14:textId="03CFF53A" w:rsidR="00D559A6" w:rsidRPr="008E1FC9" w:rsidRDefault="00924ECD" w:rsidP="00315304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B45955" w:rsidRPr="00B45955" w14:paraId="28DF21E5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330BA398" w14:textId="66E3FF0B" w:rsidR="00B45955" w:rsidRPr="00B45955" w:rsidRDefault="00B45955" w:rsidP="005C7EFE">
            <w:pPr>
              <w:tabs>
                <w:tab w:val="left" w:pos="3393"/>
              </w:tabs>
              <w:spacing w:before="40" w:after="60"/>
              <w:rPr>
                <w:rFonts w:ascii="Arial Nova" w:hAnsi="Arial Nova" w:cstheme="minorHAnsi"/>
                <w:sz w:val="20"/>
                <w:szCs w:val="20"/>
              </w:rPr>
            </w:pPr>
            <w:r w:rsidRPr="00B45955">
              <w:rPr>
                <w:rFonts w:ascii="Arial Nova" w:hAnsi="Arial Nova" w:cstheme="minorHAnsi"/>
                <w:sz w:val="20"/>
                <w:szCs w:val="20"/>
              </w:rPr>
              <w:t xml:space="preserve">Do protocol personnel </w:t>
            </w:r>
            <w:r>
              <w:rPr>
                <w:rFonts w:ascii="Arial Nova" w:hAnsi="Arial Nova" w:cstheme="minorHAnsi"/>
                <w:sz w:val="20"/>
                <w:szCs w:val="20"/>
              </w:rPr>
              <w:t xml:space="preserve">know how to access the approved application, modifications, etc. in OneAegis?  </w:t>
            </w:r>
          </w:p>
        </w:tc>
        <w:tc>
          <w:tcPr>
            <w:tcW w:w="564" w:type="dxa"/>
          </w:tcPr>
          <w:p w14:paraId="608FDEF3" w14:textId="7AF310B3" w:rsidR="00B45955" w:rsidRPr="00B45955" w:rsidRDefault="00B45955" w:rsidP="00315304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0A68FD3A" w14:textId="59D49777" w:rsidR="00B45955" w:rsidRPr="00B45955" w:rsidRDefault="00B45955" w:rsidP="00315304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78C75197" w14:textId="4BC3948F" w:rsidR="00B45955" w:rsidRPr="00B45955" w:rsidRDefault="00B45955" w:rsidP="00315304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1191FE8D" w14:textId="19051444" w:rsidR="00B45955" w:rsidRPr="00B45955" w:rsidRDefault="006012BC" w:rsidP="00315304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032574" w:rsidRPr="008E1FC9" w14:paraId="1B7C7F9E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9386656" w14:textId="5EEA5013" w:rsidR="00D559A6" w:rsidRPr="008E1FC9" w:rsidRDefault="00D559A6" w:rsidP="00536C50">
            <w:pPr>
              <w:tabs>
                <w:tab w:val="left" w:pos="3393"/>
              </w:tabs>
              <w:spacing w:before="4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Are all </w:t>
            </w:r>
            <w:r w:rsidR="000A0930" w:rsidRPr="008E1FC9">
              <w:rPr>
                <w:rFonts w:ascii="Arial Nova" w:hAnsi="Arial Nova" w:cstheme="minorHAnsi"/>
                <w:sz w:val="20"/>
                <w:szCs w:val="20"/>
              </w:rPr>
              <w:t>research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 team members current in their </w:t>
            </w:r>
            <w:r w:rsidR="00CE7106" w:rsidRPr="008E1FC9">
              <w:rPr>
                <w:rFonts w:ascii="Arial Nova" w:hAnsi="Arial Nova" w:cstheme="minorHAnsi"/>
                <w:sz w:val="20"/>
                <w:szCs w:val="20"/>
              </w:rPr>
              <w:t>H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uman </w:t>
            </w:r>
            <w:r w:rsidR="00CE7106" w:rsidRPr="008E1FC9">
              <w:rPr>
                <w:rFonts w:ascii="Arial Nova" w:hAnsi="Arial Nova" w:cstheme="minorHAnsi"/>
                <w:sz w:val="20"/>
                <w:szCs w:val="20"/>
              </w:rPr>
              <w:t>P</w:t>
            </w:r>
            <w:r w:rsidR="00A32858" w:rsidRPr="008E1FC9">
              <w:rPr>
                <w:rFonts w:ascii="Arial Nova" w:hAnsi="Arial Nova" w:cstheme="minorHAnsi"/>
                <w:sz w:val="20"/>
                <w:szCs w:val="20"/>
              </w:rPr>
              <w:t>articipant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s’ </w:t>
            </w:r>
            <w:r w:rsidR="00CE7106" w:rsidRPr="008E1FC9">
              <w:rPr>
                <w:rFonts w:ascii="Arial Nova" w:hAnsi="Arial Nova" w:cstheme="minorHAnsi"/>
                <w:sz w:val="20"/>
                <w:szCs w:val="20"/>
              </w:rPr>
              <w:t>P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rotections </w:t>
            </w:r>
            <w:r w:rsidR="00CE7106" w:rsidRPr="008E1FC9">
              <w:rPr>
                <w:rFonts w:ascii="Arial Nova" w:hAnsi="Arial Nova" w:cstheme="minorHAnsi"/>
                <w:sz w:val="20"/>
                <w:szCs w:val="20"/>
              </w:rPr>
              <w:t>T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raining (CITI)?  </w:t>
            </w:r>
          </w:p>
        </w:tc>
        <w:tc>
          <w:tcPr>
            <w:tcW w:w="564" w:type="dxa"/>
          </w:tcPr>
          <w:p w14:paraId="03BAF1D3" w14:textId="77777777" w:rsidR="00D559A6" w:rsidRPr="008E1FC9" w:rsidRDefault="00D559A6" w:rsidP="00315304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35DBD371" w14:textId="77777777" w:rsidR="00D559A6" w:rsidRPr="008E1FC9" w:rsidRDefault="00D559A6" w:rsidP="00315304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4D4B5AD6" w14:textId="77777777" w:rsidR="00D559A6" w:rsidRPr="008E1FC9" w:rsidRDefault="00D559A6" w:rsidP="00315304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5EE893D7" w14:textId="7CFCF350" w:rsidR="00D559A6" w:rsidRPr="008E1FC9" w:rsidRDefault="00924ECD" w:rsidP="00315304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B011B7" w:rsidRPr="008E1FC9" w14:paraId="0ECCBA7C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57EBE56A" w14:textId="77777777" w:rsidR="00B011B7" w:rsidRPr="008E1FC9" w:rsidRDefault="00B011B7" w:rsidP="00B011B7">
            <w:pPr>
              <w:tabs>
                <w:tab w:val="left" w:pos="1064"/>
              </w:tabs>
              <w:spacing w:before="4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Have all revisions to the project been reviewed and approved by the IRB prior to implementation?  </w:t>
            </w:r>
          </w:p>
        </w:tc>
        <w:tc>
          <w:tcPr>
            <w:tcW w:w="564" w:type="dxa"/>
          </w:tcPr>
          <w:p w14:paraId="0FCCE8B4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43080906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264EF789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3E7AF9C4" w14:textId="43C784AC" w:rsidR="00B011B7" w:rsidRPr="008E1FC9" w:rsidRDefault="00B011B7" w:rsidP="00B011B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B011B7" w:rsidRPr="008E1FC9" w14:paraId="6A6490F5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C0C0C0"/>
          </w:tcPr>
          <w:p w14:paraId="5F1AD833" w14:textId="77777777" w:rsidR="00B011B7" w:rsidRPr="00E9237E" w:rsidRDefault="00B011B7" w:rsidP="00B011B7">
            <w:pPr>
              <w:pStyle w:val="ListParagraph"/>
              <w:numPr>
                <w:ilvl w:val="0"/>
                <w:numId w:val="2"/>
              </w:numPr>
              <w:spacing w:before="60" w:after="60"/>
              <w:ind w:left="342"/>
              <w:rPr>
                <w:rFonts w:ascii="Arial Nova" w:hAnsi="Arial Nova" w:cstheme="minorHAnsi"/>
                <w:b/>
              </w:rPr>
            </w:pPr>
            <w:r w:rsidRPr="00E9237E">
              <w:rPr>
                <w:rFonts w:ascii="Arial Nova" w:hAnsi="Arial Nova" w:cstheme="minorHAnsi"/>
                <w:b/>
              </w:rPr>
              <w:t>Participant Recruitment and Screening</w:t>
            </w:r>
          </w:p>
        </w:tc>
        <w:tc>
          <w:tcPr>
            <w:tcW w:w="564" w:type="dxa"/>
            <w:shd w:val="clear" w:color="auto" w:fill="C0C0C0"/>
          </w:tcPr>
          <w:p w14:paraId="23E4FC5D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C0C0C0"/>
          </w:tcPr>
          <w:p w14:paraId="22B23B7A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558" w:type="dxa"/>
            <w:shd w:val="clear" w:color="auto" w:fill="C0C0C0"/>
          </w:tcPr>
          <w:p w14:paraId="2AA079EF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4216" w:type="dxa"/>
            <w:shd w:val="clear" w:color="auto" w:fill="C0C0C0"/>
          </w:tcPr>
          <w:p w14:paraId="69728BA8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Notes</w:t>
            </w:r>
          </w:p>
        </w:tc>
      </w:tr>
      <w:tr w:rsidR="00B011B7" w:rsidRPr="008E1FC9" w14:paraId="254361E2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2F19FA8B" w14:textId="19B09771" w:rsidR="00B011B7" w:rsidRPr="008E1FC9" w:rsidRDefault="00B011B7" w:rsidP="00B011B7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Were participants identified and recruited according to the procedures </w:t>
            </w:r>
            <w:r w:rsidR="00B45955">
              <w:rPr>
                <w:rFonts w:ascii="Arial Nova" w:hAnsi="Arial Nova" w:cstheme="minorHAnsi"/>
                <w:sz w:val="20"/>
                <w:szCs w:val="20"/>
              </w:rPr>
              <w:t xml:space="preserve">and materials 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>approved by the IRB?</w:t>
            </w:r>
          </w:p>
        </w:tc>
        <w:tc>
          <w:tcPr>
            <w:tcW w:w="564" w:type="dxa"/>
          </w:tcPr>
          <w:p w14:paraId="12AD83C9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25A56EF8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569ED55E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266C569C" w14:textId="6FBF62C1" w:rsidR="00B011B7" w:rsidRPr="008E1FC9" w:rsidRDefault="00B011B7" w:rsidP="00B011B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B011B7" w:rsidRPr="008E1FC9" w14:paraId="380BDDD1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6AAB7E5F" w14:textId="77777777" w:rsidR="00B011B7" w:rsidRPr="008E1FC9" w:rsidRDefault="00B011B7" w:rsidP="00B011B7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Were all inclusion and exclusion requirements followed as listed and approved by the IRB? </w:t>
            </w:r>
          </w:p>
        </w:tc>
        <w:tc>
          <w:tcPr>
            <w:tcW w:w="564" w:type="dxa"/>
          </w:tcPr>
          <w:p w14:paraId="501C0004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5D397CCE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0175E57F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22F1F9E0" w14:textId="5592AA48" w:rsidR="00B011B7" w:rsidRPr="008E1FC9" w:rsidRDefault="00B011B7" w:rsidP="00B011B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B011B7" w:rsidRPr="008E1FC9" w14:paraId="1F244B21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3A497F4B" w14:textId="77777777" w:rsidR="00B011B7" w:rsidRPr="008E1FC9" w:rsidRDefault="00B011B7" w:rsidP="00B011B7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ab/>
              <w:t xml:space="preserve">If </w:t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no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>, were the deviations reported to the IRB?</w:t>
            </w:r>
          </w:p>
        </w:tc>
        <w:tc>
          <w:tcPr>
            <w:tcW w:w="564" w:type="dxa"/>
          </w:tcPr>
          <w:p w14:paraId="30A532AB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4C959C78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22A072F9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006789F6" w14:textId="769B7A99" w:rsidR="00B011B7" w:rsidRPr="008E1FC9" w:rsidRDefault="00B011B7" w:rsidP="00B011B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B011B7" w:rsidRPr="008E1FC9" w14:paraId="2D611B1A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4E6303A3" w14:textId="669306C6" w:rsidR="00B011B7" w:rsidRPr="008E1FC9" w:rsidRDefault="00B45955" w:rsidP="00B011B7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>
              <w:rPr>
                <w:rFonts w:ascii="Arial Nova" w:hAnsi="Arial Nova" w:cstheme="minorHAnsi"/>
                <w:sz w:val="20"/>
                <w:szCs w:val="20"/>
              </w:rPr>
              <w:t xml:space="preserve">Were there any </w:t>
            </w:r>
            <w:r w:rsidR="00B011B7" w:rsidRPr="008E1FC9">
              <w:rPr>
                <w:rFonts w:ascii="Arial Nova" w:hAnsi="Arial Nova" w:cstheme="minorHAnsi"/>
                <w:sz w:val="20"/>
                <w:szCs w:val="20"/>
              </w:rPr>
              <w:t>participants that did not meet eligibility requirements</w:t>
            </w:r>
            <w:r>
              <w:rPr>
                <w:rFonts w:ascii="Arial Nova" w:hAnsi="Arial Nova" w:cstheme="minorHAnsi"/>
                <w:sz w:val="20"/>
                <w:szCs w:val="20"/>
              </w:rPr>
              <w:t xml:space="preserve"> (failed screening) ? </w:t>
            </w:r>
          </w:p>
        </w:tc>
        <w:tc>
          <w:tcPr>
            <w:tcW w:w="564" w:type="dxa"/>
          </w:tcPr>
          <w:p w14:paraId="478F537D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6082C2FE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137F6949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19F6D549" w14:textId="45BB35BE" w:rsidR="00B011B7" w:rsidRPr="008E1FC9" w:rsidRDefault="00B011B7" w:rsidP="00B011B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B011B7" w:rsidRPr="008E1FC9" w14:paraId="77D56BFB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01597629" w14:textId="08B6DF04" w:rsidR="00B011B7" w:rsidRPr="008E1FC9" w:rsidRDefault="00B011B7" w:rsidP="00B011B7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How many participants have been enrolled to date? 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4" w:type="dxa"/>
            <w:shd w:val="clear" w:color="auto" w:fill="63666A" w:themeFill="background2"/>
          </w:tcPr>
          <w:p w14:paraId="6016C1D5" w14:textId="77777777" w:rsidR="00B011B7" w:rsidRPr="008E1FC9" w:rsidRDefault="00B011B7" w:rsidP="00B011B7">
            <w:pPr>
              <w:spacing w:before="60" w:after="60"/>
              <w:ind w:left="-18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63666A" w:themeFill="background2"/>
          </w:tcPr>
          <w:p w14:paraId="6416F865" w14:textId="77777777" w:rsidR="00B011B7" w:rsidRPr="008E1FC9" w:rsidRDefault="00B011B7" w:rsidP="00B011B7">
            <w:pPr>
              <w:spacing w:before="60" w:after="60"/>
              <w:ind w:left="-18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63666A" w:themeFill="background2"/>
          </w:tcPr>
          <w:p w14:paraId="60443533" w14:textId="77777777" w:rsidR="00B011B7" w:rsidRPr="008E1FC9" w:rsidRDefault="00B011B7" w:rsidP="00B011B7">
            <w:pPr>
              <w:spacing w:before="60" w:after="60"/>
              <w:ind w:left="-18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4216" w:type="dxa"/>
          </w:tcPr>
          <w:p w14:paraId="33B9BEB1" w14:textId="6B7B6C53" w:rsidR="00B011B7" w:rsidRPr="008E1FC9" w:rsidRDefault="00B011B7" w:rsidP="00B011B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B011B7" w:rsidRPr="008E1FC9" w14:paraId="603AA197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289282F8" w14:textId="77777777" w:rsidR="00B011B7" w:rsidRDefault="00B011B7" w:rsidP="00B011B7">
            <w:pPr>
              <w:tabs>
                <w:tab w:val="left" w:pos="1064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Is the number of participants enrolled greater than the IRB approved </w:t>
            </w:r>
            <w:r w:rsidR="000725F8" w:rsidRPr="008E1FC9">
              <w:rPr>
                <w:rFonts w:ascii="Arial Nova" w:hAnsi="Arial Nova" w:cstheme="minorHAnsi"/>
                <w:sz w:val="20"/>
                <w:szCs w:val="20"/>
              </w:rPr>
              <w:t xml:space="preserve">maximum 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>participant enrollment?</w:t>
            </w:r>
          </w:p>
          <w:p w14:paraId="169BC16F" w14:textId="02EEAA3A" w:rsidR="003C19A3" w:rsidRDefault="006012BC" w:rsidP="00B011B7">
            <w:pPr>
              <w:tabs>
                <w:tab w:val="left" w:pos="1064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>
              <w:rPr>
                <w:rFonts w:ascii="Arial Nova" w:hAnsi="Arial Nova" w:cstheme="minorHAnsi"/>
                <w:sz w:val="20"/>
                <w:szCs w:val="20"/>
              </w:rPr>
              <w:t xml:space="preserve">Approved for: 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  <w:p w14:paraId="0FEAA999" w14:textId="77777777" w:rsidR="006012BC" w:rsidRDefault="006012BC" w:rsidP="00B011B7">
            <w:pPr>
              <w:tabs>
                <w:tab w:val="left" w:pos="1064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</w:p>
          <w:p w14:paraId="519C7AA9" w14:textId="671C405C" w:rsidR="006012BC" w:rsidRPr="008E1FC9" w:rsidRDefault="006012BC" w:rsidP="00971A27">
            <w:pPr>
              <w:tabs>
                <w:tab w:val="left" w:pos="1064"/>
              </w:tabs>
              <w:spacing w:before="60" w:after="60"/>
              <w:jc w:val="right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564" w:type="dxa"/>
          </w:tcPr>
          <w:p w14:paraId="7B1A969C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4610CA1E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0D26CD06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249416C7" w14:textId="4F8E7133" w:rsidR="000D5AB8" w:rsidRPr="008E1FC9" w:rsidRDefault="00B011B7" w:rsidP="00B011B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B011B7" w:rsidRPr="008E1FC9" w14:paraId="6835B3F5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C0C0C0"/>
          </w:tcPr>
          <w:p w14:paraId="4455FAC4" w14:textId="1C47D493" w:rsidR="00B011B7" w:rsidRPr="00E9237E" w:rsidRDefault="00B011B7" w:rsidP="000D5AB8">
            <w:pPr>
              <w:pStyle w:val="ListParagraph"/>
              <w:numPr>
                <w:ilvl w:val="0"/>
                <w:numId w:val="2"/>
              </w:numPr>
              <w:spacing w:before="60" w:after="60"/>
              <w:ind w:left="342"/>
              <w:rPr>
                <w:rFonts w:ascii="Arial Nova" w:hAnsi="Arial Nova" w:cstheme="minorHAnsi"/>
                <w:b/>
              </w:rPr>
            </w:pPr>
            <w:r w:rsidRPr="00E9237E">
              <w:rPr>
                <w:rFonts w:ascii="Arial Nova" w:hAnsi="Arial Nova" w:cstheme="minorHAnsi"/>
                <w:b/>
              </w:rPr>
              <w:lastRenderedPageBreak/>
              <w:t>Informed Consent Process and Documentation</w:t>
            </w:r>
          </w:p>
        </w:tc>
        <w:tc>
          <w:tcPr>
            <w:tcW w:w="564" w:type="dxa"/>
            <w:shd w:val="clear" w:color="auto" w:fill="C0C0C0"/>
          </w:tcPr>
          <w:p w14:paraId="31821409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C0C0C0"/>
          </w:tcPr>
          <w:p w14:paraId="66476726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558" w:type="dxa"/>
            <w:shd w:val="clear" w:color="auto" w:fill="C0C0C0"/>
          </w:tcPr>
          <w:p w14:paraId="5C4CFA64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4216" w:type="dxa"/>
            <w:shd w:val="clear" w:color="auto" w:fill="C0C0C0"/>
          </w:tcPr>
          <w:p w14:paraId="102EA326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Notes</w:t>
            </w:r>
          </w:p>
        </w:tc>
      </w:tr>
      <w:tr w:rsidR="00B011B7" w:rsidRPr="008E1FC9" w14:paraId="6A5B634A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6F459EF5" w14:textId="34975FC2" w:rsidR="00B011B7" w:rsidRPr="008E1FC9" w:rsidRDefault="00B011B7" w:rsidP="00B011B7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>Was the IRB approved version of the consent(s)/assent(s) used to enroll participants?</w:t>
            </w:r>
            <w:r w:rsidR="006012BC" w:rsidRPr="008E1FC9">
              <w:rPr>
                <w:rFonts w:ascii="Arial Nova" w:hAnsi="Arial Nova" w:cstheme="minorHAnsi"/>
                <w:sz w:val="20"/>
                <w:szCs w:val="20"/>
              </w:rPr>
              <w:t xml:space="preserve"> If using an oral or online consent, was the IRB approved script/text used to enroll participants?</w:t>
            </w:r>
          </w:p>
        </w:tc>
        <w:tc>
          <w:tcPr>
            <w:tcW w:w="564" w:type="dxa"/>
          </w:tcPr>
          <w:p w14:paraId="5CF01EDA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02DC8929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618695F3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033383FE" w14:textId="13DA6188" w:rsidR="00B011B7" w:rsidRPr="008E1FC9" w:rsidRDefault="00B011B7" w:rsidP="00B011B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B011B7" w:rsidRPr="008E1FC9" w14:paraId="1AB86784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0540F938" w14:textId="01A3DDB2" w:rsidR="00B011B7" w:rsidRPr="008E1FC9" w:rsidRDefault="00B011B7" w:rsidP="00B011B7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Did </w:t>
            </w:r>
            <w:r w:rsidR="006012BC" w:rsidRPr="008E1FC9">
              <w:rPr>
                <w:rFonts w:ascii="Arial Nova" w:hAnsi="Arial Nova" w:cstheme="minorHAnsi"/>
                <w:sz w:val="20"/>
                <w:szCs w:val="20"/>
              </w:rPr>
              <w:t>appropriately trained research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 team </w:t>
            </w:r>
            <w:r w:rsidR="006012BC" w:rsidRPr="008E1FC9">
              <w:rPr>
                <w:rFonts w:ascii="Arial Nova" w:hAnsi="Arial Nova" w:cstheme="minorHAnsi"/>
                <w:sz w:val="20"/>
                <w:szCs w:val="20"/>
              </w:rPr>
              <w:t>member</w:t>
            </w:r>
            <w:r w:rsidR="006012BC">
              <w:rPr>
                <w:rFonts w:ascii="Arial Nova" w:hAnsi="Arial Nova" w:cstheme="minorHAnsi"/>
                <w:sz w:val="20"/>
                <w:szCs w:val="20"/>
              </w:rPr>
              <w:t>(</w:t>
            </w:r>
            <w:r w:rsidR="006012BC" w:rsidRPr="008E1FC9">
              <w:rPr>
                <w:rFonts w:ascii="Arial Nova" w:hAnsi="Arial Nova" w:cstheme="minorHAnsi"/>
                <w:sz w:val="20"/>
                <w:szCs w:val="20"/>
              </w:rPr>
              <w:t>s</w:t>
            </w:r>
            <w:r w:rsidR="006012BC">
              <w:rPr>
                <w:rFonts w:ascii="Arial Nova" w:hAnsi="Arial Nova" w:cstheme="minorHAnsi"/>
                <w:sz w:val="20"/>
                <w:szCs w:val="20"/>
              </w:rPr>
              <w:t>)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 obtain consent from all participants?</w:t>
            </w:r>
          </w:p>
        </w:tc>
        <w:tc>
          <w:tcPr>
            <w:tcW w:w="564" w:type="dxa"/>
          </w:tcPr>
          <w:p w14:paraId="28A59404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732C198B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7DDCDD42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1D211F3F" w14:textId="46F69DB5" w:rsidR="00B011B7" w:rsidRPr="008E1FC9" w:rsidRDefault="00B011B7" w:rsidP="00B011B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B011B7" w:rsidRPr="008E1FC9" w14:paraId="614B3C22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2F67EC33" w14:textId="04932102" w:rsidR="00B011B7" w:rsidRPr="008E1FC9" w:rsidRDefault="00B011B7" w:rsidP="00B011B7">
            <w:pPr>
              <w:tabs>
                <w:tab w:val="center" w:pos="4210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>Is there a signed and dated consent form on file for every participant enrolled in the project?</w:t>
            </w:r>
          </w:p>
        </w:tc>
        <w:tc>
          <w:tcPr>
            <w:tcW w:w="564" w:type="dxa"/>
          </w:tcPr>
          <w:p w14:paraId="40DD31AD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00C788D4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01D8CB5E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74FE77EA" w14:textId="7E0CFF25" w:rsidR="00B011B7" w:rsidRPr="008E1FC9" w:rsidRDefault="00B011B7" w:rsidP="00B011B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B011B7" w:rsidRPr="008E1FC9" w14:paraId="2AD53D91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1E4EDA11" w14:textId="5C942DDD" w:rsidR="00B011B7" w:rsidRPr="008E1FC9" w:rsidRDefault="00B011B7" w:rsidP="00B011B7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Did the </w:t>
            </w:r>
            <w:r w:rsidR="001A1AC4" w:rsidRPr="008E1FC9">
              <w:rPr>
                <w:rFonts w:ascii="Arial Nova" w:hAnsi="Arial Nova" w:cstheme="minorHAnsi"/>
                <w:sz w:val="20"/>
                <w:szCs w:val="20"/>
              </w:rPr>
              <w:t>research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 team member sign and date each consent form?</w:t>
            </w:r>
          </w:p>
        </w:tc>
        <w:tc>
          <w:tcPr>
            <w:tcW w:w="564" w:type="dxa"/>
          </w:tcPr>
          <w:p w14:paraId="52107F5D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5DF2EDAC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4B94C5FC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257C40F8" w14:textId="53A518D7" w:rsidR="00B011B7" w:rsidRPr="008E1FC9" w:rsidRDefault="00B011B7" w:rsidP="00B011B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B011B7" w:rsidRPr="008E1FC9" w14:paraId="03200D76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51A7A47D" w14:textId="77777777" w:rsidR="00B011B7" w:rsidRPr="008E1FC9" w:rsidRDefault="00B011B7" w:rsidP="00B011B7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>Do the participant and researcher consent dates match?</w:t>
            </w:r>
          </w:p>
        </w:tc>
        <w:tc>
          <w:tcPr>
            <w:tcW w:w="564" w:type="dxa"/>
          </w:tcPr>
          <w:p w14:paraId="275E2DD2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6310A608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10BE6B75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742D2637" w14:textId="7FB6C73E" w:rsidR="00B011B7" w:rsidRPr="008E1FC9" w:rsidRDefault="00B011B7" w:rsidP="00B011B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B011B7" w:rsidRPr="008E1FC9" w14:paraId="1F10DA60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136147C2" w14:textId="539F6AFF" w:rsidR="00B011B7" w:rsidRPr="008E1FC9" w:rsidRDefault="00B011B7" w:rsidP="00B011B7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Did </w:t>
            </w:r>
            <w:r w:rsidR="006012BC">
              <w:rPr>
                <w:rFonts w:ascii="Arial Nova" w:hAnsi="Arial Nova" w:cstheme="minorHAnsi"/>
                <w:sz w:val="20"/>
                <w:szCs w:val="20"/>
              </w:rPr>
              <w:t>you offer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 participant</w:t>
            </w:r>
            <w:r w:rsidR="006012BC">
              <w:rPr>
                <w:rFonts w:ascii="Arial Nova" w:hAnsi="Arial Nova" w:cstheme="minorHAnsi"/>
                <w:sz w:val="20"/>
                <w:szCs w:val="20"/>
              </w:rPr>
              <w:t>s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  <w:r w:rsidR="006012BC">
              <w:rPr>
                <w:rFonts w:ascii="Arial Nova" w:hAnsi="Arial Nova" w:cstheme="minorHAnsi"/>
                <w:sz w:val="20"/>
                <w:szCs w:val="20"/>
              </w:rPr>
              <w:t xml:space="preserve">to 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>receive a copy of the consent form?</w:t>
            </w:r>
          </w:p>
        </w:tc>
        <w:tc>
          <w:tcPr>
            <w:tcW w:w="564" w:type="dxa"/>
          </w:tcPr>
          <w:p w14:paraId="160A978D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2F64A6EF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4364E6D5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10F84236" w14:textId="3C7A8664" w:rsidR="00B011B7" w:rsidRPr="008E1FC9" w:rsidRDefault="00B011B7" w:rsidP="00B011B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B011B7" w:rsidRPr="008E1FC9" w14:paraId="6516F374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0C0C0"/>
          </w:tcPr>
          <w:p w14:paraId="649656A9" w14:textId="77777777" w:rsidR="00B011B7" w:rsidRPr="00E9237E" w:rsidRDefault="00B011B7" w:rsidP="00B011B7">
            <w:pPr>
              <w:pStyle w:val="ListParagraph"/>
              <w:numPr>
                <w:ilvl w:val="0"/>
                <w:numId w:val="2"/>
              </w:numPr>
              <w:spacing w:before="60" w:after="60"/>
              <w:ind w:left="342"/>
              <w:rPr>
                <w:rFonts w:ascii="Arial Nova" w:hAnsi="Arial Nova" w:cstheme="minorHAnsi"/>
                <w:b/>
              </w:rPr>
            </w:pPr>
            <w:r w:rsidRPr="00E9237E">
              <w:rPr>
                <w:rFonts w:ascii="Arial Nova" w:hAnsi="Arial Nova" w:cstheme="minorHAnsi"/>
                <w:b/>
              </w:rPr>
              <w:t>Research Protocol</w:t>
            </w:r>
          </w:p>
        </w:tc>
        <w:tc>
          <w:tcPr>
            <w:tcW w:w="564" w:type="dxa"/>
            <w:shd w:val="clear" w:color="auto" w:fill="C0C0C0"/>
          </w:tcPr>
          <w:p w14:paraId="76877DAA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C0C0C0"/>
          </w:tcPr>
          <w:p w14:paraId="46ECCEA8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558" w:type="dxa"/>
            <w:shd w:val="clear" w:color="auto" w:fill="C0C0C0"/>
          </w:tcPr>
          <w:p w14:paraId="05C0CC17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4216" w:type="dxa"/>
            <w:shd w:val="clear" w:color="auto" w:fill="C0C0C0"/>
          </w:tcPr>
          <w:p w14:paraId="506245A7" w14:textId="77777777" w:rsidR="00B011B7" w:rsidRPr="008E1FC9" w:rsidRDefault="00B011B7" w:rsidP="00B011B7">
            <w:pPr>
              <w:tabs>
                <w:tab w:val="left" w:pos="3393"/>
              </w:tabs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Notes</w:t>
            </w:r>
          </w:p>
        </w:tc>
      </w:tr>
      <w:tr w:rsidR="00B011B7" w:rsidRPr="008E1FC9" w14:paraId="3FEFC1F5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869689" w14:textId="77777777" w:rsidR="00B011B7" w:rsidRPr="008E1FC9" w:rsidRDefault="00B011B7" w:rsidP="00B011B7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>Was the research conducted consistent with the description and procedures as approved by the IRB?</w:t>
            </w:r>
          </w:p>
        </w:tc>
        <w:tc>
          <w:tcPr>
            <w:tcW w:w="564" w:type="dxa"/>
          </w:tcPr>
          <w:p w14:paraId="1249E71B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3833A869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30D0A76D" w14:textId="77777777" w:rsidR="00B011B7" w:rsidRPr="008E1FC9" w:rsidRDefault="00B011B7" w:rsidP="00B011B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4FB3CDEC" w14:textId="4011BF7A" w:rsidR="00B011B7" w:rsidRPr="008E1FC9" w:rsidRDefault="00B011B7" w:rsidP="00B011B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971A27" w:rsidRPr="008E1FC9" w14:paraId="6453655A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7293039" w14:textId="4842087E" w:rsidR="00971A27" w:rsidRPr="008E1FC9" w:rsidRDefault="00971A27" w:rsidP="00971A27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>
              <w:rPr>
                <w:rFonts w:ascii="Arial Nova" w:hAnsi="Arial Nova" w:cstheme="minorHAnsi"/>
                <w:sz w:val="20"/>
                <w:szCs w:val="20"/>
              </w:rPr>
              <w:t xml:space="preserve">Are the lab spaces neat, organized, and clean? </w:t>
            </w:r>
          </w:p>
        </w:tc>
        <w:tc>
          <w:tcPr>
            <w:tcW w:w="564" w:type="dxa"/>
          </w:tcPr>
          <w:p w14:paraId="522BC1F7" w14:textId="18E0C70B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73BCF09A" w14:textId="0240C1C6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326735EA" w14:textId="09567511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3C8C1020" w14:textId="54D5C021" w:rsidR="00971A27" w:rsidRPr="008E1FC9" w:rsidRDefault="00971A27" w:rsidP="00971A2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971A27" w:rsidRPr="008E1FC9" w14:paraId="37EB8C59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5856A9F" w14:textId="19C9C355" w:rsidR="00971A27" w:rsidRDefault="00971A27" w:rsidP="00971A27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>
              <w:rPr>
                <w:rFonts w:ascii="Arial Nova" w:hAnsi="Arial Nova" w:cstheme="minorHAnsi"/>
                <w:sz w:val="20"/>
                <w:szCs w:val="20"/>
              </w:rPr>
              <w:t xml:space="preserve">Are there any safety issues or other concerns that pose a risk to human safety and welfare? </w:t>
            </w:r>
          </w:p>
        </w:tc>
        <w:tc>
          <w:tcPr>
            <w:tcW w:w="564" w:type="dxa"/>
          </w:tcPr>
          <w:p w14:paraId="1A5847F4" w14:textId="154BBFF6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47CD2E96" w14:textId="160FFC1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25810D41" w14:textId="7E46A8E9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62E64B81" w14:textId="77CAF970" w:rsidR="00971A27" w:rsidRPr="008E1FC9" w:rsidRDefault="00971A27" w:rsidP="00971A2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971A27" w:rsidRPr="008E1FC9" w14:paraId="182C2AA4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BF0AB11" w14:textId="501D48DF" w:rsidR="00971A27" w:rsidRPr="008E1FC9" w:rsidRDefault="00971A27" w:rsidP="00971A27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Were the data collection tools (e.g. surveys, interview questions, </w:t>
            </w:r>
            <w:r>
              <w:rPr>
                <w:rFonts w:ascii="Arial Nova" w:hAnsi="Arial Nova" w:cstheme="minorHAnsi"/>
                <w:sz w:val="20"/>
                <w:szCs w:val="20"/>
              </w:rPr>
              <w:t>devices, etc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>.) used approved by the IRB, prior to use?</w:t>
            </w:r>
          </w:p>
        </w:tc>
        <w:tc>
          <w:tcPr>
            <w:tcW w:w="564" w:type="dxa"/>
          </w:tcPr>
          <w:p w14:paraId="0ADFADEE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42203597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68B4A92F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75CB6D47" w14:textId="03EB76ED" w:rsidR="00971A27" w:rsidRPr="008E1FC9" w:rsidRDefault="00971A27" w:rsidP="00971A2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971A27" w:rsidRPr="008E1FC9" w14:paraId="19AE6516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9AE06B" w14:textId="5BE427ED" w:rsidR="00971A27" w:rsidRPr="008E1FC9" w:rsidRDefault="00971A27" w:rsidP="00971A27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Are all participant compensation records documented and stored </w:t>
            </w:r>
            <w:r>
              <w:rPr>
                <w:rFonts w:ascii="Arial Nova" w:hAnsi="Arial Nova" w:cstheme="minorHAnsi"/>
                <w:sz w:val="20"/>
                <w:szCs w:val="20"/>
              </w:rPr>
              <w:t xml:space="preserve">in the location approved on your IRB protocol? </w:t>
            </w:r>
          </w:p>
        </w:tc>
        <w:tc>
          <w:tcPr>
            <w:tcW w:w="564" w:type="dxa"/>
          </w:tcPr>
          <w:p w14:paraId="67A0135A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03136387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19DDE0E0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7008B902" w14:textId="1963C7D8" w:rsidR="00971A27" w:rsidRPr="008E1FC9" w:rsidRDefault="00971A27" w:rsidP="00971A2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971A27" w:rsidRPr="008E1FC9" w14:paraId="28E8FF64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A21CE8" w14:textId="32F1B8EC" w:rsidR="00971A27" w:rsidRPr="008E1FC9" w:rsidRDefault="00971A27" w:rsidP="00971A27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Have there been any adverse events, unanticipated problems, or complaints while conducting this research? </w:t>
            </w:r>
          </w:p>
        </w:tc>
        <w:tc>
          <w:tcPr>
            <w:tcW w:w="564" w:type="dxa"/>
          </w:tcPr>
          <w:p w14:paraId="1E3BBA63" w14:textId="0A1595D5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746A3417" w14:textId="7921CDCA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295D452D" w14:textId="20E0AE2E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7A339BB2" w14:textId="09DB515D" w:rsidR="00971A27" w:rsidRPr="008E1FC9" w:rsidRDefault="00971A27" w:rsidP="00971A2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971A27" w:rsidRPr="008E1FC9" w14:paraId="0DDB123E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8480A0" w14:textId="7E500348" w:rsidR="00971A27" w:rsidRPr="008E1FC9" w:rsidRDefault="00971A27" w:rsidP="00971A27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ab/>
              <w:t xml:space="preserve">If </w:t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yes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>, have all details been reported to the IRB?</w:t>
            </w:r>
          </w:p>
        </w:tc>
        <w:tc>
          <w:tcPr>
            <w:tcW w:w="564" w:type="dxa"/>
          </w:tcPr>
          <w:p w14:paraId="514737B7" w14:textId="6686CE7C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34314D29" w14:textId="5CAC589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6269E407" w14:textId="5ACF881F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135DBAFC" w14:textId="3DCD2311" w:rsidR="00971A27" w:rsidRPr="008E1FC9" w:rsidRDefault="00971A27" w:rsidP="00971A2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971A27" w:rsidRPr="008E1FC9" w14:paraId="27310AD8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0C0C0"/>
          </w:tcPr>
          <w:p w14:paraId="5967C98A" w14:textId="77777777" w:rsidR="00971A27" w:rsidRPr="00E9237E" w:rsidRDefault="00971A27" w:rsidP="00971A27">
            <w:pPr>
              <w:pStyle w:val="ListParagraph"/>
              <w:numPr>
                <w:ilvl w:val="0"/>
                <w:numId w:val="2"/>
              </w:numPr>
              <w:spacing w:before="60" w:after="60"/>
              <w:ind w:left="342"/>
              <w:rPr>
                <w:rFonts w:ascii="Arial Nova" w:hAnsi="Arial Nova" w:cstheme="minorHAnsi"/>
                <w:b/>
              </w:rPr>
            </w:pPr>
            <w:r w:rsidRPr="00E9237E">
              <w:rPr>
                <w:rFonts w:ascii="Arial Nova" w:hAnsi="Arial Nova" w:cstheme="minorHAnsi"/>
                <w:b/>
              </w:rPr>
              <w:t>Privacy, Data Storage, and Confidentiality</w:t>
            </w:r>
          </w:p>
        </w:tc>
        <w:tc>
          <w:tcPr>
            <w:tcW w:w="564" w:type="dxa"/>
            <w:shd w:val="clear" w:color="auto" w:fill="C0C0C0"/>
          </w:tcPr>
          <w:p w14:paraId="7DAB88B3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C0C0C0"/>
          </w:tcPr>
          <w:p w14:paraId="38A82580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558" w:type="dxa"/>
            <w:shd w:val="clear" w:color="auto" w:fill="C0C0C0"/>
          </w:tcPr>
          <w:p w14:paraId="25B37DB0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4216" w:type="dxa"/>
            <w:shd w:val="clear" w:color="auto" w:fill="C0C0C0"/>
          </w:tcPr>
          <w:p w14:paraId="71E988C6" w14:textId="77777777" w:rsidR="00971A27" w:rsidRPr="008E1FC9" w:rsidRDefault="00971A27" w:rsidP="00971A27">
            <w:pPr>
              <w:tabs>
                <w:tab w:val="left" w:pos="3393"/>
              </w:tabs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Notes</w:t>
            </w:r>
          </w:p>
        </w:tc>
      </w:tr>
      <w:tr w:rsidR="00971A27" w:rsidRPr="008E1FC9" w14:paraId="1CA1E19D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8AD2FD4" w14:textId="6DF338C0" w:rsidR="00971A27" w:rsidRPr="008E1FC9" w:rsidRDefault="00971A27" w:rsidP="00971A2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If you collected data anonymously, has </w:t>
            </w:r>
            <w:r>
              <w:rPr>
                <w:rFonts w:ascii="Arial Nova" w:hAnsi="Arial Nova" w:cstheme="minorHAnsi"/>
                <w:sz w:val="20"/>
                <w:szCs w:val="20"/>
              </w:rPr>
              <w:t>this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 been maintained in the physical/electronic records?</w:t>
            </w:r>
          </w:p>
        </w:tc>
        <w:tc>
          <w:tcPr>
            <w:tcW w:w="564" w:type="dxa"/>
          </w:tcPr>
          <w:p w14:paraId="0710C591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2977EE38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78FAAA10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435B3235" w14:textId="3931475E" w:rsidR="00971A27" w:rsidRPr="008E1FC9" w:rsidRDefault="00971A27" w:rsidP="00971A2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971A27" w:rsidRPr="008E1FC9" w14:paraId="032C4F6F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590D05" w14:textId="099BD0D4" w:rsidR="00971A27" w:rsidRPr="008E1FC9" w:rsidRDefault="00971A27" w:rsidP="00971A2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Are signed consent forms and coded research data stored separately?  </w:t>
            </w:r>
          </w:p>
        </w:tc>
        <w:tc>
          <w:tcPr>
            <w:tcW w:w="564" w:type="dxa"/>
          </w:tcPr>
          <w:p w14:paraId="38552925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3618505A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5DCF535A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75BD888C" w14:textId="328BC3D5" w:rsidR="00971A27" w:rsidRPr="008E1FC9" w:rsidRDefault="00971A27" w:rsidP="00971A2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971A27" w:rsidRPr="008E1FC9" w14:paraId="09AAEAC9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F01071" w14:textId="76DF5167" w:rsidR="00971A27" w:rsidRPr="008E1FC9" w:rsidRDefault="00971A27" w:rsidP="00971A2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Are signed consent forms secured as approved by the IRB? </w:t>
            </w:r>
          </w:p>
          <w:p w14:paraId="75B3A4F4" w14:textId="7042DA38" w:rsidR="00971A27" w:rsidRPr="008E1FC9" w:rsidRDefault="00971A27" w:rsidP="00971A27">
            <w:pPr>
              <w:tabs>
                <w:tab w:val="left" w:pos="3393"/>
              </w:tabs>
              <w:spacing w:before="60" w:after="60"/>
              <w:ind w:left="522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Provide location: 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4" w:type="dxa"/>
          </w:tcPr>
          <w:p w14:paraId="07CC16AF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3B8EFCBC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778284DF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65305147" w14:textId="36E49553" w:rsidR="00971A27" w:rsidRPr="008E1FC9" w:rsidRDefault="00971A27" w:rsidP="00971A2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971A27" w:rsidRPr="008E1FC9" w14:paraId="7FEF6FD9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22212A" w14:textId="3E7E44BE" w:rsidR="00971A27" w:rsidRPr="008E1FC9" w:rsidRDefault="00971A27" w:rsidP="00971A2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Are research data secured as approved by the IRB? </w:t>
            </w:r>
          </w:p>
          <w:p w14:paraId="320AFBD1" w14:textId="785F30C8" w:rsidR="00971A27" w:rsidRPr="008E1FC9" w:rsidRDefault="00971A27" w:rsidP="00971A27">
            <w:pPr>
              <w:tabs>
                <w:tab w:val="left" w:pos="3393"/>
              </w:tabs>
              <w:spacing w:before="60" w:after="60"/>
              <w:ind w:left="522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Provide location(s): 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4" w:type="dxa"/>
          </w:tcPr>
          <w:p w14:paraId="6A6B3CF1" w14:textId="7DEE301E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2F0DD659" w14:textId="35B8F9F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40E4E448" w14:textId="145A575E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281670BB" w14:textId="7A416DE9" w:rsidR="00971A27" w:rsidRPr="008E1FC9" w:rsidRDefault="00971A27" w:rsidP="00971A2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971A27" w:rsidRPr="008E1FC9" w14:paraId="0518923F" w14:textId="77777777" w:rsidTr="000A2174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C8AC84" w14:textId="4E612A83" w:rsidR="00971A27" w:rsidRPr="008E1FC9" w:rsidRDefault="00971A27" w:rsidP="00971A2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>Is access to computer, electronic files, and physical files limited to appropriate research personnel?</w:t>
            </w:r>
          </w:p>
        </w:tc>
        <w:tc>
          <w:tcPr>
            <w:tcW w:w="564" w:type="dxa"/>
          </w:tcPr>
          <w:p w14:paraId="418F0597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26D65031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06CF3595" w14:textId="77777777" w:rsidR="00971A27" w:rsidRPr="008E1FC9" w:rsidRDefault="00971A27" w:rsidP="00971A27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56473712" w14:textId="659859D8" w:rsidR="00971A27" w:rsidRPr="008E1FC9" w:rsidRDefault="00971A27" w:rsidP="00971A27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</w:tbl>
    <w:p w14:paraId="50418E70" w14:textId="77777777" w:rsidR="00891279" w:rsidRPr="0075600F" w:rsidRDefault="00891279" w:rsidP="00B60687">
      <w:pPr>
        <w:spacing w:after="0"/>
        <w:rPr>
          <w:sz w:val="16"/>
          <w:szCs w:val="16"/>
        </w:rPr>
      </w:pPr>
    </w:p>
    <w:tbl>
      <w:tblPr>
        <w:tblW w:w="1458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702"/>
        <w:gridCol w:w="564"/>
        <w:gridCol w:w="540"/>
        <w:gridCol w:w="558"/>
        <w:gridCol w:w="4216"/>
      </w:tblGrid>
      <w:tr w:rsidR="007C227A" w:rsidRPr="008E1FC9" w14:paraId="2F21BFA7" w14:textId="77777777" w:rsidTr="00E9237E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0C0C0"/>
          </w:tcPr>
          <w:p w14:paraId="1AB22BD3" w14:textId="4F1B43CB" w:rsidR="007C227A" w:rsidRPr="00B73553" w:rsidRDefault="00B73553" w:rsidP="00B73553">
            <w:pPr>
              <w:spacing w:before="60" w:after="60"/>
              <w:rPr>
                <w:rFonts w:ascii="Arial Nova" w:hAnsi="Arial Nova" w:cstheme="minorHAnsi"/>
                <w:b/>
              </w:rPr>
            </w:pPr>
            <w:r w:rsidRPr="00B73553">
              <w:rPr>
                <w:rFonts w:ascii="Arial Nova" w:hAnsi="Arial Nova" w:cstheme="minorHAnsi"/>
                <w:b/>
              </w:rPr>
              <w:t xml:space="preserve">6. </w:t>
            </w:r>
            <w:r w:rsidR="004F0766">
              <w:rPr>
                <w:rFonts w:ascii="Arial Nova" w:hAnsi="Arial Nova" w:cstheme="minorHAnsi"/>
                <w:b/>
              </w:rPr>
              <w:t xml:space="preserve">  </w:t>
            </w:r>
            <w:r w:rsidR="00EC5BFF" w:rsidRPr="00B73553">
              <w:rPr>
                <w:rFonts w:ascii="Arial Nova" w:hAnsi="Arial Nova" w:cstheme="minorHAnsi"/>
                <w:b/>
              </w:rPr>
              <w:t>Biospecimen Collection &amp; Storage</w:t>
            </w:r>
          </w:p>
        </w:tc>
        <w:tc>
          <w:tcPr>
            <w:tcW w:w="564" w:type="dxa"/>
            <w:shd w:val="clear" w:color="auto" w:fill="C0C0C0"/>
          </w:tcPr>
          <w:p w14:paraId="40480090" w14:textId="77777777" w:rsidR="007C227A" w:rsidRPr="008E1FC9" w:rsidRDefault="007C227A" w:rsidP="007C227A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C0C0C0"/>
          </w:tcPr>
          <w:p w14:paraId="254A7605" w14:textId="77777777" w:rsidR="007C227A" w:rsidRPr="008E1FC9" w:rsidRDefault="007C227A" w:rsidP="007C227A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558" w:type="dxa"/>
            <w:shd w:val="clear" w:color="auto" w:fill="C0C0C0"/>
          </w:tcPr>
          <w:p w14:paraId="349E7243" w14:textId="77777777" w:rsidR="007C227A" w:rsidRPr="008E1FC9" w:rsidRDefault="007C227A" w:rsidP="007C227A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4216" w:type="dxa"/>
            <w:shd w:val="clear" w:color="auto" w:fill="C0C0C0"/>
          </w:tcPr>
          <w:p w14:paraId="3D924304" w14:textId="77777777" w:rsidR="007C227A" w:rsidRPr="008E1FC9" w:rsidRDefault="007C227A" w:rsidP="007C227A">
            <w:pPr>
              <w:tabs>
                <w:tab w:val="left" w:pos="3393"/>
              </w:tabs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Notes</w:t>
            </w:r>
          </w:p>
        </w:tc>
      </w:tr>
      <w:tr w:rsidR="00892EDF" w:rsidRPr="008E1FC9" w14:paraId="3A91CE5B" w14:textId="77777777" w:rsidTr="00E9237E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75DE38" w14:textId="76682C2B" w:rsidR="00892EDF" w:rsidRPr="008E1FC9" w:rsidRDefault="001B08DB" w:rsidP="002B698C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Are biospecimens being collected in accordance with IRB approved procedures? </w:t>
            </w:r>
          </w:p>
        </w:tc>
        <w:tc>
          <w:tcPr>
            <w:tcW w:w="564" w:type="dxa"/>
          </w:tcPr>
          <w:p w14:paraId="06DAD294" w14:textId="77777777" w:rsidR="00892EDF" w:rsidRPr="008E1FC9" w:rsidRDefault="00892EDF" w:rsidP="002B698C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13CD2F24" w14:textId="77777777" w:rsidR="00892EDF" w:rsidRPr="008E1FC9" w:rsidRDefault="00892EDF" w:rsidP="002B698C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41963478" w14:textId="77777777" w:rsidR="00892EDF" w:rsidRPr="008E1FC9" w:rsidRDefault="00892EDF" w:rsidP="002B698C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3A67C8DE" w14:textId="77777777" w:rsidR="00892EDF" w:rsidRPr="008E1FC9" w:rsidRDefault="00892EDF" w:rsidP="002B698C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1B08DB" w:rsidRPr="008E1FC9" w14:paraId="3D323CD6" w14:textId="77777777" w:rsidTr="00E9237E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1B7CE8" w14:textId="69AAA8AE" w:rsidR="001B08DB" w:rsidRPr="008E1FC9" w:rsidRDefault="001B08DB" w:rsidP="001B08DB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lastRenderedPageBreak/>
              <w:t xml:space="preserve">Are the biospecimens being properly stored/disposed of as approved by the IRB? </w:t>
            </w:r>
          </w:p>
        </w:tc>
        <w:tc>
          <w:tcPr>
            <w:tcW w:w="564" w:type="dxa"/>
          </w:tcPr>
          <w:p w14:paraId="5793A15A" w14:textId="77777777" w:rsidR="001B08DB" w:rsidRPr="008E1FC9" w:rsidRDefault="001B08DB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55A1E810" w14:textId="77777777" w:rsidR="001B08DB" w:rsidRPr="008E1FC9" w:rsidRDefault="001B08DB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3F509D02" w14:textId="77777777" w:rsidR="001B08DB" w:rsidRPr="008E1FC9" w:rsidRDefault="001B08DB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12A41E7C" w14:textId="77777777" w:rsidR="001B08DB" w:rsidRPr="008E1FC9" w:rsidRDefault="001B08DB" w:rsidP="001B08DB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1B08DB" w:rsidRPr="008E1FC9" w14:paraId="0E2EA6C4" w14:textId="77777777" w:rsidTr="00E9237E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C1B4DA" w14:textId="1F2E1D5C" w:rsidR="001B08DB" w:rsidRPr="008E1FC9" w:rsidRDefault="001B08DB" w:rsidP="001B08DB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>Are there appropriate biohazard disposal containers placed where the biospecimens are being collected?</w:t>
            </w:r>
          </w:p>
        </w:tc>
        <w:tc>
          <w:tcPr>
            <w:tcW w:w="564" w:type="dxa"/>
          </w:tcPr>
          <w:p w14:paraId="7D43C644" w14:textId="77777777" w:rsidR="001B08DB" w:rsidRPr="008E1FC9" w:rsidRDefault="001B08DB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2C1A0BF3" w14:textId="77777777" w:rsidR="001B08DB" w:rsidRPr="008E1FC9" w:rsidRDefault="001B08DB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7E493CD2" w14:textId="77777777" w:rsidR="001B08DB" w:rsidRPr="008E1FC9" w:rsidRDefault="001B08DB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5AAF326F" w14:textId="77777777" w:rsidR="001B08DB" w:rsidRPr="008E1FC9" w:rsidRDefault="001B08DB" w:rsidP="001B08DB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1B08DB" w:rsidRPr="008E1FC9" w14:paraId="6EADBDD1" w14:textId="77777777" w:rsidTr="00E9237E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FF6803F" w14:textId="450F5775" w:rsidR="001B08DB" w:rsidRPr="008E1FC9" w:rsidRDefault="001B08DB" w:rsidP="001B08DB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Are the </w:t>
            </w:r>
            <w:r w:rsidR="00CE7106" w:rsidRPr="008E1FC9">
              <w:rPr>
                <w:rFonts w:ascii="Arial Nova" w:hAnsi="Arial Nova" w:cstheme="minorHAnsi"/>
                <w:sz w:val="20"/>
                <w:szCs w:val="20"/>
              </w:rPr>
              <w:t>biospecimen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 collection areas</w:t>
            </w:r>
            <w:r w:rsidR="00CE7106" w:rsidRPr="008E1FC9">
              <w:rPr>
                <w:rFonts w:ascii="Arial Nova" w:hAnsi="Arial Nova" w:cstheme="minorHAnsi"/>
                <w:sz w:val="20"/>
                <w:szCs w:val="20"/>
              </w:rPr>
              <w:t xml:space="preserve"> being properly sanitized in accordance with IRB approved procedures?</w:t>
            </w:r>
          </w:p>
        </w:tc>
        <w:tc>
          <w:tcPr>
            <w:tcW w:w="564" w:type="dxa"/>
          </w:tcPr>
          <w:p w14:paraId="1EA2B406" w14:textId="77777777" w:rsidR="001B08DB" w:rsidRPr="008E1FC9" w:rsidRDefault="001B08DB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62E11A6D" w14:textId="77777777" w:rsidR="001B08DB" w:rsidRPr="008E1FC9" w:rsidRDefault="001B08DB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70BFB60A" w14:textId="77777777" w:rsidR="001B08DB" w:rsidRPr="008E1FC9" w:rsidRDefault="001B08DB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05B793CC" w14:textId="77777777" w:rsidR="001B08DB" w:rsidRPr="008E1FC9" w:rsidRDefault="001B08DB" w:rsidP="001B08DB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4E7C7A" w:rsidRPr="008E1FC9" w14:paraId="5C4103C0" w14:textId="77777777" w:rsidTr="00E9237E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E336CA" w14:textId="7D9A3C44" w:rsidR="004E7C7A" w:rsidRPr="008E1FC9" w:rsidRDefault="004E7C7A" w:rsidP="004E7C7A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>
              <w:rPr>
                <w:rFonts w:ascii="Arial Nova" w:hAnsi="Arial Nova" w:cstheme="minorHAnsi"/>
                <w:sz w:val="20"/>
                <w:szCs w:val="20"/>
              </w:rPr>
              <w:t>Do all members of the research team have the BBP training on file and up to date?</w:t>
            </w:r>
          </w:p>
        </w:tc>
        <w:tc>
          <w:tcPr>
            <w:tcW w:w="564" w:type="dxa"/>
          </w:tcPr>
          <w:p w14:paraId="07B9D787" w14:textId="42453E75" w:rsidR="004E7C7A" w:rsidRPr="008E1FC9" w:rsidRDefault="004E7C7A" w:rsidP="004E7C7A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7F8DF7FB" w14:textId="7579D742" w:rsidR="004E7C7A" w:rsidRPr="008E1FC9" w:rsidRDefault="004E7C7A" w:rsidP="004E7C7A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046F6341" w14:textId="5E43E720" w:rsidR="004E7C7A" w:rsidRPr="008E1FC9" w:rsidRDefault="004E7C7A" w:rsidP="004E7C7A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403F6CE2" w14:textId="6E06A30B" w:rsidR="004E7C7A" w:rsidRPr="008E1FC9" w:rsidRDefault="004E7C7A" w:rsidP="004E7C7A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</w:tbl>
    <w:p w14:paraId="54213AFB" w14:textId="77777777" w:rsidR="00E9237E" w:rsidRDefault="00E9237E"/>
    <w:tbl>
      <w:tblPr>
        <w:tblW w:w="1458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702"/>
        <w:gridCol w:w="564"/>
        <w:gridCol w:w="540"/>
        <w:gridCol w:w="558"/>
        <w:gridCol w:w="4216"/>
      </w:tblGrid>
      <w:tr w:rsidR="001B08DB" w:rsidRPr="008E1FC9" w14:paraId="6CD35AED" w14:textId="77777777" w:rsidTr="00E9237E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0C0C0"/>
          </w:tcPr>
          <w:p w14:paraId="3F1AEAD9" w14:textId="7C229F49" w:rsidR="001B08DB" w:rsidRPr="00B73553" w:rsidRDefault="00B73553" w:rsidP="00B73553">
            <w:pPr>
              <w:spacing w:before="60" w:after="60"/>
              <w:rPr>
                <w:rFonts w:ascii="Arial Nova" w:hAnsi="Arial Nova" w:cstheme="minorHAnsi"/>
                <w:b/>
              </w:rPr>
            </w:pPr>
            <w:r>
              <w:rPr>
                <w:rFonts w:ascii="Arial Nova" w:hAnsi="Arial Nova" w:cstheme="minorHAnsi"/>
                <w:b/>
              </w:rPr>
              <w:t xml:space="preserve">7. </w:t>
            </w:r>
            <w:r w:rsidR="004F0766">
              <w:rPr>
                <w:rFonts w:ascii="Arial Nova" w:hAnsi="Arial Nova" w:cstheme="minorHAnsi"/>
                <w:b/>
              </w:rPr>
              <w:t xml:space="preserve">  </w:t>
            </w:r>
            <w:r w:rsidR="001B08DB" w:rsidRPr="00B73553">
              <w:rPr>
                <w:rFonts w:ascii="Arial Nova" w:hAnsi="Arial Nova" w:cstheme="minorHAnsi"/>
                <w:b/>
              </w:rPr>
              <w:t>Continuing Review</w:t>
            </w:r>
            <w:r w:rsidR="006A567E">
              <w:rPr>
                <w:rFonts w:ascii="Arial Nova" w:hAnsi="Arial Nova" w:cstheme="minorHAnsi"/>
                <w:b/>
              </w:rPr>
              <w:t xml:space="preserve">/Project Completion </w:t>
            </w:r>
          </w:p>
        </w:tc>
        <w:tc>
          <w:tcPr>
            <w:tcW w:w="564" w:type="dxa"/>
            <w:shd w:val="clear" w:color="auto" w:fill="C0C0C0"/>
          </w:tcPr>
          <w:p w14:paraId="06B06313" w14:textId="0C5513FE" w:rsidR="001B08DB" w:rsidRPr="008E1FC9" w:rsidRDefault="001B08DB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C0C0C0"/>
          </w:tcPr>
          <w:p w14:paraId="37D57405" w14:textId="36ECA521" w:rsidR="001B08DB" w:rsidRPr="008E1FC9" w:rsidRDefault="001B08DB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558" w:type="dxa"/>
            <w:shd w:val="clear" w:color="auto" w:fill="C0C0C0"/>
          </w:tcPr>
          <w:p w14:paraId="12D0AC6D" w14:textId="2F87C31F" w:rsidR="001B08DB" w:rsidRPr="008E1FC9" w:rsidRDefault="001B08DB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4216" w:type="dxa"/>
            <w:shd w:val="clear" w:color="auto" w:fill="C0C0C0"/>
          </w:tcPr>
          <w:p w14:paraId="6A738572" w14:textId="065557D4" w:rsidR="001B08DB" w:rsidRPr="008E1FC9" w:rsidRDefault="001B08DB" w:rsidP="001B08DB">
            <w:pPr>
              <w:tabs>
                <w:tab w:val="left" w:pos="3393"/>
              </w:tabs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>Notes</w:t>
            </w:r>
          </w:p>
        </w:tc>
      </w:tr>
      <w:tr w:rsidR="001B08DB" w:rsidRPr="008E1FC9" w14:paraId="2AF0FF7B" w14:textId="77777777" w:rsidTr="00E9237E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C24348" w14:textId="584CEB61" w:rsidR="001B08DB" w:rsidRPr="008E1FC9" w:rsidRDefault="001B08DB" w:rsidP="001B08DB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Are you aware of when the IRB approval for this project expires? </w:t>
            </w:r>
          </w:p>
          <w:p w14:paraId="039C044A" w14:textId="77777777" w:rsidR="001B08DB" w:rsidRPr="008E1FC9" w:rsidRDefault="001B08DB" w:rsidP="001B08DB">
            <w:pPr>
              <w:tabs>
                <w:tab w:val="left" w:pos="3393"/>
              </w:tabs>
              <w:spacing w:before="60" w:after="60"/>
              <w:ind w:left="522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Expiration date: 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4" w:type="dxa"/>
          </w:tcPr>
          <w:p w14:paraId="135D4A46" w14:textId="77777777" w:rsidR="001B08DB" w:rsidRPr="008E1FC9" w:rsidRDefault="001B08DB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7CF72C87" w14:textId="77777777" w:rsidR="001B08DB" w:rsidRPr="008E1FC9" w:rsidRDefault="001B08DB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317433BA" w14:textId="77777777" w:rsidR="001B08DB" w:rsidRPr="008E1FC9" w:rsidRDefault="001B08DB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16" w:type="dxa"/>
          </w:tcPr>
          <w:p w14:paraId="51F123A3" w14:textId="10D93009" w:rsidR="001B08DB" w:rsidRPr="008E1FC9" w:rsidRDefault="001B08DB" w:rsidP="001B08DB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1B08DB" w:rsidRPr="008E1FC9" w14:paraId="00372C02" w14:textId="77777777" w:rsidTr="00E9237E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21DBD8" w14:textId="32442F46" w:rsidR="001B08DB" w:rsidRPr="008E1FC9" w:rsidRDefault="001B08DB" w:rsidP="001B08DB">
            <w:pPr>
              <w:tabs>
                <w:tab w:val="left" w:pos="319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>Has the researcher become aware of new information th</w:t>
            </w:r>
            <w:r w:rsidR="001618AE">
              <w:rPr>
                <w:rFonts w:ascii="Arial Nova" w:hAnsi="Arial Nova" w:cstheme="minorHAnsi"/>
                <w:sz w:val="20"/>
                <w:szCs w:val="20"/>
              </w:rPr>
              <w:t xml:space="preserve">at could impact the study? </w:t>
            </w:r>
          </w:p>
        </w:tc>
        <w:tc>
          <w:tcPr>
            <w:tcW w:w="564" w:type="dxa"/>
          </w:tcPr>
          <w:p w14:paraId="36FBB972" w14:textId="77777777" w:rsidR="001B08DB" w:rsidRPr="008E1FC9" w:rsidRDefault="001B08DB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72062B4B" w14:textId="77777777" w:rsidR="001B08DB" w:rsidRPr="008E1FC9" w:rsidRDefault="001B08DB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71B7D720" w14:textId="4FB0001F" w:rsidR="001B08DB" w:rsidRPr="008E1FC9" w:rsidRDefault="001B08DB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4216" w:type="dxa"/>
          </w:tcPr>
          <w:p w14:paraId="34C4E2A2" w14:textId="07AE6175" w:rsidR="001B08DB" w:rsidRPr="008E1FC9" w:rsidRDefault="001B08DB" w:rsidP="001B08DB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971A27" w:rsidRPr="008E1FC9" w14:paraId="0CBA0224" w14:textId="77777777" w:rsidTr="00E9237E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9B59A3" w14:textId="56F0CDAF" w:rsidR="00971A27" w:rsidRPr="008E1FC9" w:rsidRDefault="00971A27" w:rsidP="001B08DB">
            <w:pPr>
              <w:tabs>
                <w:tab w:val="left" w:pos="319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>If data collection is ongoing</w:t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 xml:space="preserve">, what is your anticipated end date for data collection? 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Anticipated end date. </w:t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t xml:space="preserve"> 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64" w:type="dxa"/>
          </w:tcPr>
          <w:p w14:paraId="53CA8F77" w14:textId="77777777" w:rsidR="00971A27" w:rsidRPr="008E1FC9" w:rsidRDefault="00971A27" w:rsidP="001B08DB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1CEEAC7D" w14:textId="77777777" w:rsidR="00971A27" w:rsidRPr="008E1FC9" w:rsidRDefault="00971A27" w:rsidP="001B08DB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558" w:type="dxa"/>
          </w:tcPr>
          <w:p w14:paraId="0B5BEC3D" w14:textId="77777777" w:rsidR="00971A27" w:rsidRPr="008E1FC9" w:rsidRDefault="00971A27" w:rsidP="001B08DB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4216" w:type="dxa"/>
          </w:tcPr>
          <w:p w14:paraId="608295CF" w14:textId="77777777" w:rsidR="00971A27" w:rsidRPr="008E1FC9" w:rsidRDefault="00971A27" w:rsidP="001B08DB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</w:p>
        </w:tc>
      </w:tr>
      <w:tr w:rsidR="006A567E" w:rsidRPr="008E1FC9" w14:paraId="273AAD27" w14:textId="77777777" w:rsidTr="00E9237E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6D879F" w14:textId="45F5EE69" w:rsidR="006A567E" w:rsidRPr="008E1FC9" w:rsidRDefault="006A567E" w:rsidP="006A567E">
            <w:pPr>
              <w:tabs>
                <w:tab w:val="left" w:pos="319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>Is data collection complete for this project?</w:t>
            </w:r>
          </w:p>
        </w:tc>
        <w:tc>
          <w:tcPr>
            <w:tcW w:w="564" w:type="dxa"/>
          </w:tcPr>
          <w:p w14:paraId="2AF8B754" w14:textId="06C809BD" w:rsidR="006A567E" w:rsidRPr="008E1FC9" w:rsidRDefault="006A567E" w:rsidP="006A567E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229DDFD1" w14:textId="7C966F38" w:rsidR="006A567E" w:rsidRPr="008E1FC9" w:rsidRDefault="006A567E" w:rsidP="006A567E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" w:type="dxa"/>
          </w:tcPr>
          <w:p w14:paraId="1DA027A6" w14:textId="77777777" w:rsidR="006A567E" w:rsidRPr="008E1FC9" w:rsidRDefault="006A567E" w:rsidP="006A567E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4216" w:type="dxa"/>
          </w:tcPr>
          <w:p w14:paraId="241DD32A" w14:textId="34621BA9" w:rsidR="006A567E" w:rsidRPr="008E1FC9" w:rsidRDefault="006A567E" w:rsidP="006A567E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6A567E" w:rsidRPr="008E1FC9" w14:paraId="6C810F60" w14:textId="77777777" w:rsidTr="00E9237E">
        <w:tc>
          <w:tcPr>
            <w:tcW w:w="8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4BC072" w14:textId="4CBCEAB9" w:rsidR="006A567E" w:rsidRPr="00971A27" w:rsidRDefault="00971A27" w:rsidP="006A567E">
            <w:pPr>
              <w:tabs>
                <w:tab w:val="left" w:pos="319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>
              <w:rPr>
                <w:rFonts w:ascii="Arial Nova" w:hAnsi="Arial Nova" w:cstheme="minorHAnsi"/>
                <w:sz w:val="20"/>
                <w:szCs w:val="20"/>
              </w:rPr>
              <w:t>Has this</w:t>
            </w:r>
            <w:r w:rsidRPr="00971A27">
              <w:rPr>
                <w:rFonts w:ascii="Arial Nova" w:hAnsi="Arial Nova" w:cstheme="minorHAnsi"/>
                <w:sz w:val="20"/>
                <w:szCs w:val="20"/>
              </w:rPr>
              <w:t xml:space="preserve"> study </w:t>
            </w:r>
            <w:r>
              <w:rPr>
                <w:rFonts w:ascii="Arial Nova" w:hAnsi="Arial Nova" w:cstheme="minorHAnsi"/>
                <w:sz w:val="20"/>
                <w:szCs w:val="20"/>
              </w:rPr>
              <w:t>reached</w:t>
            </w:r>
            <w:r w:rsidRPr="00971A27">
              <w:rPr>
                <w:rFonts w:ascii="Arial Nova" w:hAnsi="Arial Nova" w:cstheme="minorHAnsi"/>
                <w:sz w:val="20"/>
                <w:szCs w:val="20"/>
              </w:rPr>
              <w:t xml:space="preserve"> the point </w:t>
            </w:r>
            <w:r>
              <w:rPr>
                <w:rFonts w:ascii="Arial Nova" w:hAnsi="Arial Nova" w:cstheme="minorHAnsi"/>
                <w:sz w:val="20"/>
                <w:szCs w:val="20"/>
              </w:rPr>
              <w:t>of</w:t>
            </w:r>
            <w:r w:rsidRPr="00971A27">
              <w:rPr>
                <w:rFonts w:ascii="Arial Nova" w:hAnsi="Arial Nova" w:cstheme="minorHAnsi"/>
                <w:sz w:val="20"/>
                <w:szCs w:val="20"/>
              </w:rPr>
              <w:t xml:space="preserve"> data analysis, </w:t>
            </w:r>
            <w:r>
              <w:rPr>
                <w:rFonts w:ascii="Arial Nova" w:hAnsi="Arial Nova" w:cstheme="minorHAnsi"/>
                <w:sz w:val="20"/>
                <w:szCs w:val="20"/>
              </w:rPr>
              <w:t xml:space="preserve">only involving access to deidentified information? </w:t>
            </w:r>
          </w:p>
        </w:tc>
        <w:tc>
          <w:tcPr>
            <w:tcW w:w="564" w:type="dxa"/>
          </w:tcPr>
          <w:p w14:paraId="2A22A60A" w14:textId="0F34F171" w:rsidR="006A567E" w:rsidRPr="008E1FC9" w:rsidRDefault="006A567E" w:rsidP="006A567E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FORMCHECKBOX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0E489232" w14:textId="77777777" w:rsidR="006A567E" w:rsidRPr="008E1FC9" w:rsidRDefault="006A567E" w:rsidP="006A567E">
            <w:pPr>
              <w:spacing w:before="60" w:after="60"/>
              <w:jc w:val="center"/>
              <w:rPr>
                <w:rFonts w:ascii="Arial Nova" w:hAnsi="Arial Nova" w:cstheme="minorHAnsi"/>
                <w:sz w:val="20"/>
                <w:szCs w:val="20"/>
              </w:rPr>
            </w:pPr>
          </w:p>
        </w:tc>
        <w:tc>
          <w:tcPr>
            <w:tcW w:w="558" w:type="dxa"/>
          </w:tcPr>
          <w:p w14:paraId="111D435C" w14:textId="77777777" w:rsidR="006A567E" w:rsidRPr="008E1FC9" w:rsidRDefault="006A567E" w:rsidP="006A567E">
            <w:pPr>
              <w:spacing w:before="60" w:after="60"/>
              <w:jc w:val="center"/>
              <w:rPr>
                <w:rFonts w:ascii="Arial Nova" w:hAnsi="Arial Nova" w:cstheme="minorHAnsi"/>
                <w:b/>
                <w:sz w:val="20"/>
                <w:szCs w:val="20"/>
              </w:rPr>
            </w:pPr>
          </w:p>
        </w:tc>
        <w:tc>
          <w:tcPr>
            <w:tcW w:w="4216" w:type="dxa"/>
          </w:tcPr>
          <w:p w14:paraId="2AADE6EE" w14:textId="31E70587" w:rsidR="006A567E" w:rsidRPr="008E1FC9" w:rsidRDefault="006A567E" w:rsidP="006A567E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sz w:val="20"/>
                <w:szCs w:val="20"/>
              </w:rPr>
              <w:fldChar w:fldCharType="end"/>
            </w:r>
          </w:p>
        </w:tc>
      </w:tr>
      <w:tr w:rsidR="00971A27" w:rsidRPr="008E1FC9" w14:paraId="233CB71F" w14:textId="77777777" w:rsidTr="009579F8">
        <w:tc>
          <w:tcPr>
            <w:tcW w:w="1458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40FF751D" w14:textId="14DA0933" w:rsidR="00971A27" w:rsidRPr="00971A27" w:rsidRDefault="00971A27" w:rsidP="006A567E">
            <w:pPr>
              <w:tabs>
                <w:tab w:val="left" w:pos="3393"/>
              </w:tabs>
              <w:spacing w:before="60" w:after="60"/>
              <w:rPr>
                <w:rFonts w:ascii="Arial Nova" w:hAnsi="Arial Nova" w:cstheme="minorHAnsi"/>
                <w:i/>
                <w:iCs/>
                <w:sz w:val="20"/>
                <w:szCs w:val="20"/>
              </w:rPr>
            </w:pPr>
            <w:r w:rsidRPr="00971A27">
              <w:rPr>
                <w:rFonts w:ascii="Arial Nova" w:hAnsi="Arial Nova" w:cstheme="minorHAnsi"/>
                <w:i/>
                <w:iCs/>
                <w:sz w:val="20"/>
                <w:szCs w:val="20"/>
              </w:rPr>
              <w:t xml:space="preserve">**If the previous 2 questions are answered ‘yes’, request Researcher to submit closure form as study has met criteria for closure </w:t>
            </w:r>
          </w:p>
        </w:tc>
      </w:tr>
    </w:tbl>
    <w:p w14:paraId="291A18EA" w14:textId="77777777" w:rsidR="00AB08FE" w:rsidRPr="00AB08FE" w:rsidRDefault="00AB08FE" w:rsidP="006A567E"/>
    <w:p w14:paraId="326DC207" w14:textId="77777777" w:rsidR="00697869" w:rsidRDefault="00697869" w:rsidP="00315304">
      <w:pPr>
        <w:spacing w:before="60" w:after="60"/>
        <w:rPr>
          <w:rFonts w:ascii="Arial" w:hAnsi="Arial" w:cs="Arial"/>
          <w:sz w:val="18"/>
          <w:szCs w:val="18"/>
        </w:rPr>
      </w:pPr>
    </w:p>
    <w:tbl>
      <w:tblPr>
        <w:tblW w:w="1458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10"/>
        <w:gridCol w:w="1980"/>
        <w:gridCol w:w="5490"/>
        <w:gridCol w:w="1800"/>
      </w:tblGrid>
      <w:tr w:rsidR="000350FD" w:rsidRPr="008E1FC9" w14:paraId="5BEA55D6" w14:textId="77777777" w:rsidTr="000D5AB8">
        <w:tc>
          <w:tcPr>
            <w:tcW w:w="145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0C0C0"/>
            <w:vAlign w:val="center"/>
          </w:tcPr>
          <w:p w14:paraId="37B95478" w14:textId="3B53565E" w:rsidR="000350FD" w:rsidRPr="00E9237E" w:rsidRDefault="00AB08FE" w:rsidP="002A5BAC">
            <w:pPr>
              <w:spacing w:before="60" w:after="60"/>
              <w:rPr>
                <w:rFonts w:ascii="Arial Nova" w:hAnsi="Arial Nova" w:cstheme="minorHAnsi"/>
                <w:b/>
                <w:bCs/>
                <w:color w:val="FFFFFF"/>
              </w:rPr>
            </w:pPr>
            <w:r>
              <w:rPr>
                <w:rFonts w:ascii="Arial Nova" w:hAnsi="Arial Nova" w:cstheme="minorHAnsi"/>
                <w:b/>
                <w:bCs/>
              </w:rPr>
              <w:t>Reviewers:</w:t>
            </w:r>
          </w:p>
        </w:tc>
      </w:tr>
      <w:tr w:rsidR="000350FD" w:rsidRPr="008E1FC9" w14:paraId="21525848" w14:textId="77777777" w:rsidTr="00DD4A2D">
        <w:trPr>
          <w:trHeight w:val="539"/>
        </w:trPr>
        <w:tc>
          <w:tcPr>
            <w:tcW w:w="5310" w:type="dxa"/>
            <w:tcBorders>
              <w:right w:val="nil"/>
            </w:tcBorders>
            <w:vAlign w:val="bottom"/>
          </w:tcPr>
          <w:p w14:paraId="03CDA90A" w14:textId="77777777" w:rsidR="000350FD" w:rsidRPr="008E1FC9" w:rsidRDefault="000350FD" w:rsidP="002A5BAC">
            <w:pPr>
              <w:spacing w:before="60" w:after="60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left w:val="nil"/>
            </w:tcBorders>
            <w:vAlign w:val="bottom"/>
          </w:tcPr>
          <w:p w14:paraId="03DA999C" w14:textId="77777777" w:rsidR="000350FD" w:rsidRPr="008E1FC9" w:rsidRDefault="000350FD" w:rsidP="002A5BAC">
            <w:pPr>
              <w:spacing w:before="60" w:after="60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90" w:type="dxa"/>
            <w:tcBorders>
              <w:right w:val="nil"/>
            </w:tcBorders>
            <w:vAlign w:val="bottom"/>
          </w:tcPr>
          <w:p w14:paraId="7443B941" w14:textId="77777777" w:rsidR="000350FD" w:rsidRPr="008E1FC9" w:rsidRDefault="000350FD" w:rsidP="002A5BAC">
            <w:pPr>
              <w:spacing w:before="60" w:after="60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left w:val="nil"/>
            </w:tcBorders>
            <w:vAlign w:val="bottom"/>
          </w:tcPr>
          <w:p w14:paraId="6526ECAB" w14:textId="77777777" w:rsidR="000350FD" w:rsidRPr="008E1FC9" w:rsidRDefault="000350FD" w:rsidP="002A5BAC">
            <w:pPr>
              <w:spacing w:before="60" w:after="60"/>
              <w:rPr>
                <w:rFonts w:ascii="Arial Nova" w:hAnsi="Arial Nova" w:cstheme="minorHAnsi"/>
                <w:b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instrText xml:space="preserve"> FORMTEXT </w:instrText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fldChar w:fldCharType="separate"/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noProof/>
                <w:sz w:val="20"/>
                <w:szCs w:val="20"/>
              </w:rPr>
              <w:t> </w:t>
            </w:r>
            <w:r w:rsidRPr="008E1FC9">
              <w:rPr>
                <w:rFonts w:ascii="Arial Nova" w:hAnsi="Arial Nova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0350FD" w:rsidRPr="008E1FC9" w14:paraId="2E86AECA" w14:textId="77777777" w:rsidTr="00DD4A2D">
        <w:trPr>
          <w:trHeight w:val="53"/>
        </w:trPr>
        <w:tc>
          <w:tcPr>
            <w:tcW w:w="5310" w:type="dxa"/>
            <w:tcBorders>
              <w:right w:val="nil"/>
            </w:tcBorders>
          </w:tcPr>
          <w:p w14:paraId="6F1174CE" w14:textId="70EF8BF9" w:rsidR="000350FD" w:rsidRPr="008E1FC9" w:rsidRDefault="00B10B60" w:rsidP="002A5BAC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>
              <w:rPr>
                <w:rFonts w:ascii="Arial Nova" w:hAnsi="Arial Nova" w:cstheme="minorHAnsi"/>
                <w:sz w:val="20"/>
                <w:szCs w:val="20"/>
              </w:rPr>
              <w:t>Staff</w:t>
            </w:r>
            <w:r w:rsidR="000350FD" w:rsidRPr="008E1FC9">
              <w:rPr>
                <w:rFonts w:ascii="Arial Nova" w:hAnsi="Arial Nova" w:cstheme="minorHAnsi"/>
                <w:sz w:val="20"/>
                <w:szCs w:val="20"/>
              </w:rPr>
              <w:t xml:space="preserve"> Signature</w:t>
            </w:r>
            <w:r w:rsidR="00DC6864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nil"/>
            </w:tcBorders>
          </w:tcPr>
          <w:p w14:paraId="0BBAFAF3" w14:textId="35F24DD5" w:rsidR="000350FD" w:rsidRPr="008E1FC9" w:rsidRDefault="000350FD" w:rsidP="002A5BAC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>Date</w:t>
            </w:r>
          </w:p>
        </w:tc>
        <w:tc>
          <w:tcPr>
            <w:tcW w:w="5490" w:type="dxa"/>
            <w:tcBorders>
              <w:right w:val="nil"/>
            </w:tcBorders>
          </w:tcPr>
          <w:p w14:paraId="1F39F659" w14:textId="227A67FB" w:rsidR="000350FD" w:rsidRPr="008E1FC9" w:rsidRDefault="00B10B60" w:rsidP="002A5BAC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>
              <w:rPr>
                <w:rFonts w:ascii="Arial Nova" w:hAnsi="Arial Nova" w:cstheme="minorHAnsi"/>
                <w:sz w:val="20"/>
                <w:szCs w:val="20"/>
              </w:rPr>
              <w:t>IRB Committee Member</w:t>
            </w:r>
            <w:r w:rsidR="00DD4A2D" w:rsidRPr="008E1FC9">
              <w:rPr>
                <w:rFonts w:ascii="Arial Nova" w:hAnsi="Arial Nova" w:cstheme="minorHAnsi"/>
                <w:sz w:val="20"/>
                <w:szCs w:val="20"/>
              </w:rPr>
              <w:t xml:space="preserve"> </w:t>
            </w:r>
            <w:r w:rsidR="000350FD" w:rsidRPr="008E1FC9">
              <w:rPr>
                <w:rFonts w:ascii="Arial Nova" w:hAnsi="Arial Nova" w:cstheme="minorHAnsi"/>
                <w:sz w:val="20"/>
                <w:szCs w:val="20"/>
              </w:rPr>
              <w:t>Signature</w:t>
            </w:r>
            <w:r w:rsidR="00AB08FE">
              <w:rPr>
                <w:rFonts w:ascii="Arial Nova" w:hAnsi="Arial Nova" w:cstheme="minorHAnsi"/>
                <w:sz w:val="20"/>
                <w:szCs w:val="20"/>
              </w:rPr>
              <w:t xml:space="preserve"> (If applicable)</w:t>
            </w:r>
          </w:p>
        </w:tc>
        <w:tc>
          <w:tcPr>
            <w:tcW w:w="1800" w:type="dxa"/>
            <w:tcBorders>
              <w:left w:val="nil"/>
            </w:tcBorders>
          </w:tcPr>
          <w:p w14:paraId="0DAC8568" w14:textId="77777777" w:rsidR="000350FD" w:rsidRPr="008E1FC9" w:rsidRDefault="000350FD" w:rsidP="002A5BAC">
            <w:pPr>
              <w:spacing w:before="60" w:after="60"/>
              <w:rPr>
                <w:rFonts w:ascii="Arial Nova" w:hAnsi="Arial Nova" w:cstheme="minorHAnsi"/>
                <w:sz w:val="20"/>
                <w:szCs w:val="20"/>
              </w:rPr>
            </w:pPr>
            <w:r w:rsidRPr="008E1FC9">
              <w:rPr>
                <w:rFonts w:ascii="Arial Nova" w:hAnsi="Arial Nova" w:cstheme="minorHAnsi"/>
                <w:sz w:val="20"/>
                <w:szCs w:val="20"/>
              </w:rPr>
              <w:t>Date</w:t>
            </w:r>
          </w:p>
        </w:tc>
      </w:tr>
    </w:tbl>
    <w:p w14:paraId="119A3564" w14:textId="63FF0110" w:rsidR="008E1FC9" w:rsidRPr="008E1FC9" w:rsidRDefault="008E1FC9" w:rsidP="008E1FC9">
      <w:pPr>
        <w:rPr>
          <w:rFonts w:ascii="Arial" w:hAnsi="Arial" w:cs="Arial"/>
          <w:sz w:val="18"/>
          <w:szCs w:val="18"/>
        </w:rPr>
      </w:pPr>
    </w:p>
    <w:p w14:paraId="48D8A472" w14:textId="7A73A676" w:rsidR="008E1FC9" w:rsidRPr="000039F8" w:rsidRDefault="000039F8" w:rsidP="008E1FC9">
      <w:pPr>
        <w:rPr>
          <w:rFonts w:ascii="Arial" w:hAnsi="Arial" w:cs="Arial"/>
          <w:sz w:val="18"/>
          <w:szCs w:val="18"/>
          <w:u w:val="dottedHeavy"/>
        </w:rPr>
      </w:pP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  <w:r>
        <w:rPr>
          <w:rFonts w:ascii="Arial" w:hAnsi="Arial" w:cs="Arial"/>
          <w:sz w:val="18"/>
          <w:szCs w:val="18"/>
          <w:u w:val="dottedHeavy"/>
        </w:rPr>
        <w:tab/>
      </w:r>
    </w:p>
    <w:p w14:paraId="63C2DB9F" w14:textId="457057F3" w:rsidR="008E1FC9" w:rsidRPr="008E1FC9" w:rsidRDefault="008E1FC9" w:rsidP="008E1FC9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4575" w:type="dxa"/>
        <w:tblBorders>
          <w:top w:val="single" w:sz="4" w:space="0" w:color="BFC1C4" w:themeColor="background2" w:themeTint="66"/>
          <w:left w:val="single" w:sz="4" w:space="0" w:color="BFC1C4" w:themeColor="background2" w:themeTint="66"/>
          <w:bottom w:val="single" w:sz="4" w:space="0" w:color="BFC1C4" w:themeColor="background2" w:themeTint="66"/>
          <w:right w:val="single" w:sz="4" w:space="0" w:color="BFC1C4" w:themeColor="background2" w:themeTint="66"/>
          <w:insideH w:val="single" w:sz="4" w:space="0" w:color="BFC1C4" w:themeColor="background2" w:themeTint="66"/>
          <w:insideV w:val="single" w:sz="4" w:space="0" w:color="BFC1C4" w:themeColor="background2" w:themeTint="66"/>
        </w:tblBorders>
        <w:tblLook w:val="04A0" w:firstRow="1" w:lastRow="0" w:firstColumn="1" w:lastColumn="0" w:noHBand="0" w:noVBand="1"/>
      </w:tblPr>
      <w:tblGrid>
        <w:gridCol w:w="14575"/>
      </w:tblGrid>
      <w:tr w:rsidR="009C5770" w:rsidRPr="00F67149" w14:paraId="53776643" w14:textId="77777777" w:rsidTr="009C5770">
        <w:trPr>
          <w:trHeight w:val="458"/>
        </w:trPr>
        <w:tc>
          <w:tcPr>
            <w:tcW w:w="14575" w:type="dxa"/>
            <w:tcBorders>
              <w:top w:val="single" w:sz="4" w:space="0" w:color="A0A3A6" w:themeColor="background2" w:themeTint="99"/>
              <w:left w:val="single" w:sz="4" w:space="0" w:color="A0A3A6" w:themeColor="background2" w:themeTint="99"/>
              <w:bottom w:val="single" w:sz="4" w:space="0" w:color="A0A3A6" w:themeColor="background2" w:themeTint="99"/>
              <w:right w:val="single" w:sz="4" w:space="0" w:color="A0A3A6" w:themeColor="background2" w:themeTint="99"/>
            </w:tcBorders>
            <w:shd w:val="clear" w:color="auto" w:fill="BFC1C4" w:themeFill="background2" w:themeFillTint="66"/>
            <w:vAlign w:val="center"/>
          </w:tcPr>
          <w:p w14:paraId="3E345F1B" w14:textId="1B7CCF61" w:rsidR="009C5770" w:rsidRPr="00F67149" w:rsidRDefault="00AB08FE" w:rsidP="00E25E8B">
            <w:pPr>
              <w:spacing w:line="276" w:lineRule="auto"/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</w:rPr>
              <w:t xml:space="preserve">Additional Notes: </w:t>
            </w:r>
          </w:p>
        </w:tc>
      </w:tr>
      <w:tr w:rsidR="009C5770" w:rsidRPr="00F67149" w14:paraId="341C060F" w14:textId="77777777" w:rsidTr="009C5770">
        <w:trPr>
          <w:trHeight w:val="440"/>
        </w:trPr>
        <w:tc>
          <w:tcPr>
            <w:tcW w:w="14575" w:type="dxa"/>
            <w:tcBorders>
              <w:top w:val="single" w:sz="4" w:space="0" w:color="A0A3A6" w:themeColor="background2" w:themeTint="99"/>
            </w:tcBorders>
            <w:vAlign w:val="center"/>
          </w:tcPr>
          <w:p w14:paraId="269AF9AC" w14:textId="10135FA7" w:rsidR="009C5770" w:rsidRPr="00F67149" w:rsidRDefault="009C5770" w:rsidP="00E25E8B">
            <w:pPr>
              <w:spacing w:line="276" w:lineRule="auto"/>
              <w:rPr>
                <w:rFonts w:ascii="Arial Nova" w:hAnsi="Arial Nova" w:cs="Arial"/>
                <w:sz w:val="20"/>
                <w:szCs w:val="20"/>
              </w:rPr>
            </w:pPr>
          </w:p>
        </w:tc>
      </w:tr>
      <w:tr w:rsidR="009C5770" w:rsidRPr="00F67149" w14:paraId="1C81C991" w14:textId="77777777" w:rsidTr="009C5770">
        <w:trPr>
          <w:trHeight w:val="485"/>
        </w:trPr>
        <w:tc>
          <w:tcPr>
            <w:tcW w:w="14575" w:type="dxa"/>
            <w:vAlign w:val="center"/>
          </w:tcPr>
          <w:p w14:paraId="75DE143B" w14:textId="2DB30974" w:rsidR="009C5770" w:rsidRPr="00152563" w:rsidRDefault="009C5770" w:rsidP="001C5C37">
            <w:pPr>
              <w:spacing w:line="276" w:lineRule="auto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9C5770" w:rsidRPr="00F67149" w14:paraId="46BD5E85" w14:textId="77777777" w:rsidTr="009C5770">
        <w:trPr>
          <w:trHeight w:val="620"/>
        </w:trPr>
        <w:tc>
          <w:tcPr>
            <w:tcW w:w="14575" w:type="dxa"/>
            <w:vAlign w:val="center"/>
          </w:tcPr>
          <w:p w14:paraId="3A1E8702" w14:textId="0645ACD0" w:rsidR="009C5770" w:rsidRPr="00381679" w:rsidRDefault="009C5770" w:rsidP="00E25E8B">
            <w:pPr>
              <w:spacing w:line="276" w:lineRule="auto"/>
              <w:rPr>
                <w:rFonts w:ascii="Arial Nova" w:hAnsi="Arial Nova" w:cs="Arial"/>
                <w:sz w:val="20"/>
                <w:szCs w:val="20"/>
              </w:rPr>
            </w:pPr>
          </w:p>
        </w:tc>
      </w:tr>
    </w:tbl>
    <w:p w14:paraId="3A6719F1" w14:textId="205B0FFD" w:rsidR="008E1FC9" w:rsidRPr="008E1FC9" w:rsidRDefault="008E1FC9" w:rsidP="008E1FC9">
      <w:pPr>
        <w:rPr>
          <w:rFonts w:ascii="Arial" w:hAnsi="Arial" w:cs="Arial"/>
          <w:sz w:val="18"/>
          <w:szCs w:val="18"/>
        </w:rPr>
      </w:pPr>
    </w:p>
    <w:sectPr w:rsidR="008E1FC9" w:rsidRPr="008E1FC9" w:rsidSect="00E2505D">
      <w:footerReference w:type="default" r:id="rId11"/>
      <w:pgSz w:w="15840" w:h="12240" w:orient="landscape"/>
      <w:pgMar w:top="36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D42B" w14:textId="77777777" w:rsidR="00070830" w:rsidRDefault="00070830" w:rsidP="00BD7F7E">
      <w:pPr>
        <w:spacing w:after="0"/>
      </w:pPr>
      <w:r>
        <w:separator/>
      </w:r>
    </w:p>
  </w:endnote>
  <w:endnote w:type="continuationSeparator" w:id="0">
    <w:p w14:paraId="1A7EEE0E" w14:textId="77777777" w:rsidR="00070830" w:rsidRDefault="00070830" w:rsidP="00BD7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10FE" w14:textId="3924128B" w:rsidR="006A4440" w:rsidRPr="002F2B5A" w:rsidRDefault="00065728" w:rsidP="006A4440">
    <w:pPr>
      <w:pStyle w:val="Footer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IRB </w:t>
    </w:r>
    <w:r w:rsidR="00AB08FE">
      <w:rPr>
        <w:rFonts w:cstheme="minorHAnsi"/>
        <w:sz w:val="16"/>
        <w:szCs w:val="16"/>
      </w:rPr>
      <w:t>Post Approval Monitoring Report</w:t>
    </w:r>
    <w:r>
      <w:rPr>
        <w:rFonts w:cstheme="minorHAnsi"/>
        <w:sz w:val="16"/>
        <w:szCs w:val="16"/>
      </w:rPr>
      <w:t xml:space="preserve"> </w:t>
    </w:r>
    <w:r w:rsidR="00AB08FE">
      <w:rPr>
        <w:rFonts w:cstheme="minorHAnsi"/>
        <w:sz w:val="16"/>
        <w:szCs w:val="16"/>
      </w:rPr>
      <w:t xml:space="preserve">v. </w:t>
    </w:r>
    <w:r w:rsidR="00971A27">
      <w:rPr>
        <w:rFonts w:cstheme="minorHAnsi"/>
        <w:sz w:val="16"/>
        <w:szCs w:val="16"/>
      </w:rPr>
      <w:t>09/22/2025</w:t>
    </w:r>
  </w:p>
  <w:p w14:paraId="06FF3CE6" w14:textId="0DD1B9F2" w:rsidR="00A32858" w:rsidRPr="002F2B5A" w:rsidRDefault="00A32858" w:rsidP="00A10F9D">
    <w:pPr>
      <w:pStyle w:val="Header"/>
      <w:jc w:val="center"/>
      <w:rPr>
        <w:rFonts w:cstheme="minorHAnsi"/>
        <w:sz w:val="16"/>
        <w:szCs w:val="16"/>
      </w:rPr>
    </w:pPr>
    <w:r w:rsidRPr="002F2B5A">
      <w:rPr>
        <w:rFonts w:cstheme="minorHAnsi"/>
        <w:sz w:val="16"/>
        <w:szCs w:val="16"/>
      </w:rPr>
      <w:t xml:space="preserve">Page </w:t>
    </w:r>
    <w:r w:rsidRPr="002F2B5A">
      <w:rPr>
        <w:rFonts w:cstheme="minorHAnsi"/>
        <w:b/>
        <w:bCs/>
        <w:sz w:val="16"/>
        <w:szCs w:val="16"/>
      </w:rPr>
      <w:fldChar w:fldCharType="begin"/>
    </w:r>
    <w:r w:rsidRPr="002F2B5A">
      <w:rPr>
        <w:rFonts w:cstheme="minorHAnsi"/>
        <w:b/>
        <w:bCs/>
        <w:sz w:val="16"/>
        <w:szCs w:val="16"/>
      </w:rPr>
      <w:instrText xml:space="preserve"> PAGE </w:instrText>
    </w:r>
    <w:r w:rsidRPr="002F2B5A">
      <w:rPr>
        <w:rFonts w:cstheme="minorHAnsi"/>
        <w:b/>
        <w:bCs/>
        <w:sz w:val="16"/>
        <w:szCs w:val="16"/>
      </w:rPr>
      <w:fldChar w:fldCharType="separate"/>
    </w:r>
    <w:r w:rsidR="006A4440" w:rsidRPr="002F2B5A">
      <w:rPr>
        <w:rFonts w:cstheme="minorHAnsi"/>
        <w:b/>
        <w:bCs/>
        <w:noProof/>
        <w:sz w:val="16"/>
        <w:szCs w:val="16"/>
      </w:rPr>
      <w:t>3</w:t>
    </w:r>
    <w:r w:rsidRPr="002F2B5A">
      <w:rPr>
        <w:rFonts w:cstheme="minorHAnsi"/>
        <w:b/>
        <w:bCs/>
        <w:sz w:val="16"/>
        <w:szCs w:val="16"/>
      </w:rPr>
      <w:fldChar w:fldCharType="end"/>
    </w:r>
    <w:r w:rsidRPr="002F2B5A">
      <w:rPr>
        <w:rFonts w:cstheme="minorHAnsi"/>
        <w:sz w:val="16"/>
        <w:szCs w:val="16"/>
      </w:rPr>
      <w:t xml:space="preserve"> of </w:t>
    </w:r>
    <w:r w:rsidRPr="002F2B5A">
      <w:rPr>
        <w:rFonts w:cstheme="minorHAnsi"/>
        <w:b/>
        <w:bCs/>
        <w:sz w:val="16"/>
        <w:szCs w:val="16"/>
      </w:rPr>
      <w:fldChar w:fldCharType="begin"/>
    </w:r>
    <w:r w:rsidRPr="002F2B5A">
      <w:rPr>
        <w:rFonts w:cstheme="minorHAnsi"/>
        <w:b/>
        <w:bCs/>
        <w:sz w:val="16"/>
        <w:szCs w:val="16"/>
      </w:rPr>
      <w:instrText xml:space="preserve"> NUMPAGES  </w:instrText>
    </w:r>
    <w:r w:rsidRPr="002F2B5A">
      <w:rPr>
        <w:rFonts w:cstheme="minorHAnsi"/>
        <w:b/>
        <w:bCs/>
        <w:sz w:val="16"/>
        <w:szCs w:val="16"/>
      </w:rPr>
      <w:fldChar w:fldCharType="separate"/>
    </w:r>
    <w:r w:rsidR="006A4440" w:rsidRPr="002F2B5A">
      <w:rPr>
        <w:rFonts w:cstheme="minorHAnsi"/>
        <w:b/>
        <w:bCs/>
        <w:noProof/>
        <w:sz w:val="16"/>
        <w:szCs w:val="16"/>
      </w:rPr>
      <w:t>3</w:t>
    </w:r>
    <w:r w:rsidRPr="002F2B5A">
      <w:rPr>
        <w:rFonts w:cstheme="minorHAnsi"/>
        <w:b/>
        <w:bCs/>
        <w:sz w:val="16"/>
        <w:szCs w:val="16"/>
      </w:rPr>
      <w:fldChar w:fldCharType="end"/>
    </w:r>
  </w:p>
  <w:p w14:paraId="08CFFCBB" w14:textId="77777777" w:rsidR="00A32858" w:rsidRDefault="00A32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741E9" w14:textId="77777777" w:rsidR="00070830" w:rsidRDefault="00070830" w:rsidP="00BD7F7E">
      <w:pPr>
        <w:spacing w:after="0"/>
      </w:pPr>
      <w:r>
        <w:separator/>
      </w:r>
    </w:p>
  </w:footnote>
  <w:footnote w:type="continuationSeparator" w:id="0">
    <w:p w14:paraId="7AD8446B" w14:textId="77777777" w:rsidR="00070830" w:rsidRDefault="00070830" w:rsidP="00BD7F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0CC"/>
    <w:multiLevelType w:val="hybridMultilevel"/>
    <w:tmpl w:val="AB322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8AB"/>
    <w:multiLevelType w:val="hybridMultilevel"/>
    <w:tmpl w:val="23BA1B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71AEB"/>
    <w:multiLevelType w:val="hybridMultilevel"/>
    <w:tmpl w:val="EF925B10"/>
    <w:lvl w:ilvl="0" w:tplc="F5C890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A5C4E"/>
    <w:multiLevelType w:val="hybridMultilevel"/>
    <w:tmpl w:val="5FF011AC"/>
    <w:lvl w:ilvl="0" w:tplc="A2E6D0DE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4" w15:restartNumberingAfterBreak="0">
    <w:nsid w:val="1E7058B3"/>
    <w:multiLevelType w:val="hybridMultilevel"/>
    <w:tmpl w:val="43C41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384E14"/>
    <w:multiLevelType w:val="hybridMultilevel"/>
    <w:tmpl w:val="411E6DD4"/>
    <w:lvl w:ilvl="0" w:tplc="A322FC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A4A3D"/>
    <w:multiLevelType w:val="hybridMultilevel"/>
    <w:tmpl w:val="B9F43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B611E6"/>
    <w:multiLevelType w:val="hybridMultilevel"/>
    <w:tmpl w:val="BB0AF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21DB"/>
    <w:multiLevelType w:val="hybridMultilevel"/>
    <w:tmpl w:val="0F9A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03508"/>
    <w:multiLevelType w:val="hybridMultilevel"/>
    <w:tmpl w:val="750E238E"/>
    <w:lvl w:ilvl="0" w:tplc="463AA1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21C65"/>
    <w:multiLevelType w:val="hybridMultilevel"/>
    <w:tmpl w:val="56428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B5DC2"/>
    <w:multiLevelType w:val="hybridMultilevel"/>
    <w:tmpl w:val="EF925B10"/>
    <w:lvl w:ilvl="0" w:tplc="F5C89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C5C52"/>
    <w:multiLevelType w:val="hybridMultilevel"/>
    <w:tmpl w:val="F59E7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4161E1"/>
    <w:multiLevelType w:val="hybridMultilevel"/>
    <w:tmpl w:val="E93AD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88039">
    <w:abstractNumId w:val="11"/>
  </w:num>
  <w:num w:numId="2" w16cid:durableId="210851152">
    <w:abstractNumId w:val="9"/>
  </w:num>
  <w:num w:numId="3" w16cid:durableId="1302231964">
    <w:abstractNumId w:val="2"/>
  </w:num>
  <w:num w:numId="4" w16cid:durableId="151724519">
    <w:abstractNumId w:val="6"/>
  </w:num>
  <w:num w:numId="5" w16cid:durableId="1029641563">
    <w:abstractNumId w:val="4"/>
  </w:num>
  <w:num w:numId="6" w16cid:durableId="229534840">
    <w:abstractNumId w:val="12"/>
  </w:num>
  <w:num w:numId="7" w16cid:durableId="2144039646">
    <w:abstractNumId w:val="5"/>
  </w:num>
  <w:num w:numId="8" w16cid:durableId="537400718">
    <w:abstractNumId w:val="10"/>
  </w:num>
  <w:num w:numId="9" w16cid:durableId="2078938081">
    <w:abstractNumId w:val="3"/>
  </w:num>
  <w:num w:numId="10" w16cid:durableId="1614632226">
    <w:abstractNumId w:val="0"/>
  </w:num>
  <w:num w:numId="11" w16cid:durableId="1089690092">
    <w:abstractNumId w:val="1"/>
  </w:num>
  <w:num w:numId="12" w16cid:durableId="1964185637">
    <w:abstractNumId w:val="13"/>
  </w:num>
  <w:num w:numId="13" w16cid:durableId="1565136667">
    <w:abstractNumId w:val="8"/>
  </w:num>
  <w:num w:numId="14" w16cid:durableId="1207838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7E"/>
    <w:rsid w:val="000039F8"/>
    <w:rsid w:val="00007192"/>
    <w:rsid w:val="000104B8"/>
    <w:rsid w:val="00010639"/>
    <w:rsid w:val="00012177"/>
    <w:rsid w:val="00012D84"/>
    <w:rsid w:val="00020F67"/>
    <w:rsid w:val="00025DA7"/>
    <w:rsid w:val="00032574"/>
    <w:rsid w:val="000350FD"/>
    <w:rsid w:val="00042AB8"/>
    <w:rsid w:val="00052602"/>
    <w:rsid w:val="00057414"/>
    <w:rsid w:val="0006195F"/>
    <w:rsid w:val="00065728"/>
    <w:rsid w:val="00070830"/>
    <w:rsid w:val="00071843"/>
    <w:rsid w:val="000725F8"/>
    <w:rsid w:val="000774D2"/>
    <w:rsid w:val="000814F7"/>
    <w:rsid w:val="00090265"/>
    <w:rsid w:val="0009149E"/>
    <w:rsid w:val="00095993"/>
    <w:rsid w:val="000A0930"/>
    <w:rsid w:val="000A2174"/>
    <w:rsid w:val="000B4534"/>
    <w:rsid w:val="000B4B99"/>
    <w:rsid w:val="000B7244"/>
    <w:rsid w:val="000C7893"/>
    <w:rsid w:val="000D18E8"/>
    <w:rsid w:val="000D2230"/>
    <w:rsid w:val="000D5AB8"/>
    <w:rsid w:val="000D67A6"/>
    <w:rsid w:val="000E3148"/>
    <w:rsid w:val="000E3B01"/>
    <w:rsid w:val="000E5789"/>
    <w:rsid w:val="000F0346"/>
    <w:rsid w:val="000F11B5"/>
    <w:rsid w:val="000F566F"/>
    <w:rsid w:val="00106898"/>
    <w:rsid w:val="0011111A"/>
    <w:rsid w:val="00111AFA"/>
    <w:rsid w:val="00114FDC"/>
    <w:rsid w:val="001278A5"/>
    <w:rsid w:val="00133AAB"/>
    <w:rsid w:val="00136889"/>
    <w:rsid w:val="001371E4"/>
    <w:rsid w:val="001516B9"/>
    <w:rsid w:val="00152563"/>
    <w:rsid w:val="00153808"/>
    <w:rsid w:val="00153944"/>
    <w:rsid w:val="00155633"/>
    <w:rsid w:val="00155CEB"/>
    <w:rsid w:val="001618AE"/>
    <w:rsid w:val="001700CC"/>
    <w:rsid w:val="00182305"/>
    <w:rsid w:val="00184D27"/>
    <w:rsid w:val="00184F2C"/>
    <w:rsid w:val="0019068E"/>
    <w:rsid w:val="00190E23"/>
    <w:rsid w:val="001A1AC4"/>
    <w:rsid w:val="001A418F"/>
    <w:rsid w:val="001B08DB"/>
    <w:rsid w:val="001B5B84"/>
    <w:rsid w:val="001B66AD"/>
    <w:rsid w:val="001B69F2"/>
    <w:rsid w:val="001C177E"/>
    <w:rsid w:val="001C5C37"/>
    <w:rsid w:val="001E3E8C"/>
    <w:rsid w:val="001F3770"/>
    <w:rsid w:val="00205B62"/>
    <w:rsid w:val="00211187"/>
    <w:rsid w:val="00215195"/>
    <w:rsid w:val="00216D60"/>
    <w:rsid w:val="00224D95"/>
    <w:rsid w:val="002311B5"/>
    <w:rsid w:val="002325A4"/>
    <w:rsid w:val="00232D66"/>
    <w:rsid w:val="00256C72"/>
    <w:rsid w:val="00263A61"/>
    <w:rsid w:val="00273957"/>
    <w:rsid w:val="00277C76"/>
    <w:rsid w:val="00286E72"/>
    <w:rsid w:val="002958EC"/>
    <w:rsid w:val="00295F10"/>
    <w:rsid w:val="002A16C0"/>
    <w:rsid w:val="002A23DE"/>
    <w:rsid w:val="002A5117"/>
    <w:rsid w:val="002A5BAC"/>
    <w:rsid w:val="002A7E3E"/>
    <w:rsid w:val="002B1E43"/>
    <w:rsid w:val="002B2560"/>
    <w:rsid w:val="002B6280"/>
    <w:rsid w:val="002B6CDB"/>
    <w:rsid w:val="002B7400"/>
    <w:rsid w:val="002C1D45"/>
    <w:rsid w:val="002C2105"/>
    <w:rsid w:val="002C3B96"/>
    <w:rsid w:val="002E3C59"/>
    <w:rsid w:val="002F2B5A"/>
    <w:rsid w:val="002F37A3"/>
    <w:rsid w:val="002F7923"/>
    <w:rsid w:val="00300EAC"/>
    <w:rsid w:val="00302339"/>
    <w:rsid w:val="003046E2"/>
    <w:rsid w:val="00305C5C"/>
    <w:rsid w:val="0030736E"/>
    <w:rsid w:val="00315304"/>
    <w:rsid w:val="00321AFA"/>
    <w:rsid w:val="00324C27"/>
    <w:rsid w:val="003255D4"/>
    <w:rsid w:val="00331967"/>
    <w:rsid w:val="003408A3"/>
    <w:rsid w:val="003438C2"/>
    <w:rsid w:val="00350BC7"/>
    <w:rsid w:val="003569CE"/>
    <w:rsid w:val="00362E13"/>
    <w:rsid w:val="003648FC"/>
    <w:rsid w:val="00364C0B"/>
    <w:rsid w:val="00367D4C"/>
    <w:rsid w:val="003714BE"/>
    <w:rsid w:val="00376A4A"/>
    <w:rsid w:val="00380BE1"/>
    <w:rsid w:val="00381679"/>
    <w:rsid w:val="00390D2B"/>
    <w:rsid w:val="00393B6A"/>
    <w:rsid w:val="0039699B"/>
    <w:rsid w:val="003A49FD"/>
    <w:rsid w:val="003A60CA"/>
    <w:rsid w:val="003A6D45"/>
    <w:rsid w:val="003C19A3"/>
    <w:rsid w:val="003C26DE"/>
    <w:rsid w:val="003C4073"/>
    <w:rsid w:val="003D6EF5"/>
    <w:rsid w:val="003E7025"/>
    <w:rsid w:val="003F153F"/>
    <w:rsid w:val="003F19B5"/>
    <w:rsid w:val="003F3073"/>
    <w:rsid w:val="003F3C04"/>
    <w:rsid w:val="003F4127"/>
    <w:rsid w:val="003F689C"/>
    <w:rsid w:val="00411DE8"/>
    <w:rsid w:val="0041495C"/>
    <w:rsid w:val="00420A53"/>
    <w:rsid w:val="0042201C"/>
    <w:rsid w:val="0042353A"/>
    <w:rsid w:val="00424F7B"/>
    <w:rsid w:val="00425F82"/>
    <w:rsid w:val="0043405F"/>
    <w:rsid w:val="004437A4"/>
    <w:rsid w:val="00445711"/>
    <w:rsid w:val="00446328"/>
    <w:rsid w:val="00477D26"/>
    <w:rsid w:val="0048541B"/>
    <w:rsid w:val="0048772C"/>
    <w:rsid w:val="00490CB3"/>
    <w:rsid w:val="00495B12"/>
    <w:rsid w:val="0049623B"/>
    <w:rsid w:val="004A3921"/>
    <w:rsid w:val="004B3724"/>
    <w:rsid w:val="004C3657"/>
    <w:rsid w:val="004C5890"/>
    <w:rsid w:val="004D4622"/>
    <w:rsid w:val="004E1FC1"/>
    <w:rsid w:val="004E7C7A"/>
    <w:rsid w:val="004F0766"/>
    <w:rsid w:val="004F3ED8"/>
    <w:rsid w:val="00500447"/>
    <w:rsid w:val="005013E5"/>
    <w:rsid w:val="00501753"/>
    <w:rsid w:val="00501D27"/>
    <w:rsid w:val="00505433"/>
    <w:rsid w:val="00506FF8"/>
    <w:rsid w:val="0051612D"/>
    <w:rsid w:val="00517893"/>
    <w:rsid w:val="00526DE3"/>
    <w:rsid w:val="00527292"/>
    <w:rsid w:val="0053505C"/>
    <w:rsid w:val="00536C50"/>
    <w:rsid w:val="00552822"/>
    <w:rsid w:val="005550B3"/>
    <w:rsid w:val="00564FBB"/>
    <w:rsid w:val="0057477C"/>
    <w:rsid w:val="00575B24"/>
    <w:rsid w:val="00575D86"/>
    <w:rsid w:val="00582BF4"/>
    <w:rsid w:val="00585432"/>
    <w:rsid w:val="0059436F"/>
    <w:rsid w:val="005A709A"/>
    <w:rsid w:val="005B06FA"/>
    <w:rsid w:val="005B24A3"/>
    <w:rsid w:val="005C0091"/>
    <w:rsid w:val="005C7EFE"/>
    <w:rsid w:val="005D3CBC"/>
    <w:rsid w:val="005E3B6E"/>
    <w:rsid w:val="005E6D4B"/>
    <w:rsid w:val="005F4A54"/>
    <w:rsid w:val="006012BC"/>
    <w:rsid w:val="00601340"/>
    <w:rsid w:val="00601391"/>
    <w:rsid w:val="00606567"/>
    <w:rsid w:val="006069F5"/>
    <w:rsid w:val="00610DC5"/>
    <w:rsid w:val="00610F4D"/>
    <w:rsid w:val="0062285E"/>
    <w:rsid w:val="0062482B"/>
    <w:rsid w:val="006260B8"/>
    <w:rsid w:val="006333F3"/>
    <w:rsid w:val="00654FAA"/>
    <w:rsid w:val="006562AB"/>
    <w:rsid w:val="00671BE4"/>
    <w:rsid w:val="00674897"/>
    <w:rsid w:val="00674A1A"/>
    <w:rsid w:val="00682950"/>
    <w:rsid w:val="00684EC2"/>
    <w:rsid w:val="00692CC3"/>
    <w:rsid w:val="00697747"/>
    <w:rsid w:val="00697869"/>
    <w:rsid w:val="006A4440"/>
    <w:rsid w:val="006A5100"/>
    <w:rsid w:val="006A55C2"/>
    <w:rsid w:val="006A567E"/>
    <w:rsid w:val="006B0727"/>
    <w:rsid w:val="006B78E6"/>
    <w:rsid w:val="006C364E"/>
    <w:rsid w:val="006C4F48"/>
    <w:rsid w:val="006D06A0"/>
    <w:rsid w:val="006E38FD"/>
    <w:rsid w:val="006E3C96"/>
    <w:rsid w:val="006E5C7D"/>
    <w:rsid w:val="006E627F"/>
    <w:rsid w:val="0070121B"/>
    <w:rsid w:val="0070261D"/>
    <w:rsid w:val="00702953"/>
    <w:rsid w:val="007112FC"/>
    <w:rsid w:val="007169D2"/>
    <w:rsid w:val="007211A0"/>
    <w:rsid w:val="007215D3"/>
    <w:rsid w:val="007235D1"/>
    <w:rsid w:val="00726671"/>
    <w:rsid w:val="00731E31"/>
    <w:rsid w:val="0073455D"/>
    <w:rsid w:val="00736844"/>
    <w:rsid w:val="00736854"/>
    <w:rsid w:val="007451A9"/>
    <w:rsid w:val="00747650"/>
    <w:rsid w:val="0075126D"/>
    <w:rsid w:val="0075600F"/>
    <w:rsid w:val="007645B5"/>
    <w:rsid w:val="00777FDC"/>
    <w:rsid w:val="00793E77"/>
    <w:rsid w:val="0079579B"/>
    <w:rsid w:val="00797862"/>
    <w:rsid w:val="007A1271"/>
    <w:rsid w:val="007A2364"/>
    <w:rsid w:val="007A527E"/>
    <w:rsid w:val="007A7EA0"/>
    <w:rsid w:val="007B39A2"/>
    <w:rsid w:val="007C227A"/>
    <w:rsid w:val="007D00CB"/>
    <w:rsid w:val="007D7568"/>
    <w:rsid w:val="007E09C8"/>
    <w:rsid w:val="007E7ED9"/>
    <w:rsid w:val="007F6EC7"/>
    <w:rsid w:val="007F6F42"/>
    <w:rsid w:val="007F705A"/>
    <w:rsid w:val="0080485F"/>
    <w:rsid w:val="00807C48"/>
    <w:rsid w:val="00816A0E"/>
    <w:rsid w:val="008228E8"/>
    <w:rsid w:val="00831AD7"/>
    <w:rsid w:val="00840DE8"/>
    <w:rsid w:val="00847973"/>
    <w:rsid w:val="008562C8"/>
    <w:rsid w:val="0085698D"/>
    <w:rsid w:val="008604F2"/>
    <w:rsid w:val="00871691"/>
    <w:rsid w:val="00890263"/>
    <w:rsid w:val="00891279"/>
    <w:rsid w:val="00892EDF"/>
    <w:rsid w:val="008A218F"/>
    <w:rsid w:val="008A38BF"/>
    <w:rsid w:val="008A5F4E"/>
    <w:rsid w:val="008A7B93"/>
    <w:rsid w:val="008B0A40"/>
    <w:rsid w:val="008B3C7A"/>
    <w:rsid w:val="008B6C6A"/>
    <w:rsid w:val="008D1226"/>
    <w:rsid w:val="008D2C97"/>
    <w:rsid w:val="008E1A84"/>
    <w:rsid w:val="008E1FC9"/>
    <w:rsid w:val="008E71B3"/>
    <w:rsid w:val="008F1101"/>
    <w:rsid w:val="009077D0"/>
    <w:rsid w:val="009107C8"/>
    <w:rsid w:val="0091268D"/>
    <w:rsid w:val="00914250"/>
    <w:rsid w:val="00915126"/>
    <w:rsid w:val="00924ECD"/>
    <w:rsid w:val="00927F9C"/>
    <w:rsid w:val="00933AFC"/>
    <w:rsid w:val="00935491"/>
    <w:rsid w:val="009363C9"/>
    <w:rsid w:val="0095247A"/>
    <w:rsid w:val="009625A4"/>
    <w:rsid w:val="00963E0B"/>
    <w:rsid w:val="00966B95"/>
    <w:rsid w:val="00971A27"/>
    <w:rsid w:val="009741A8"/>
    <w:rsid w:val="00975F36"/>
    <w:rsid w:val="00980ECA"/>
    <w:rsid w:val="00985026"/>
    <w:rsid w:val="009864D0"/>
    <w:rsid w:val="00986D9F"/>
    <w:rsid w:val="00991447"/>
    <w:rsid w:val="00992589"/>
    <w:rsid w:val="0099386C"/>
    <w:rsid w:val="00994257"/>
    <w:rsid w:val="00995171"/>
    <w:rsid w:val="009A060D"/>
    <w:rsid w:val="009A1733"/>
    <w:rsid w:val="009A3D43"/>
    <w:rsid w:val="009A6302"/>
    <w:rsid w:val="009C3805"/>
    <w:rsid w:val="009C5770"/>
    <w:rsid w:val="009D5FA4"/>
    <w:rsid w:val="009E395B"/>
    <w:rsid w:val="009E47B2"/>
    <w:rsid w:val="009F4DFD"/>
    <w:rsid w:val="00A0086B"/>
    <w:rsid w:val="00A0283B"/>
    <w:rsid w:val="00A10F31"/>
    <w:rsid w:val="00A10F9D"/>
    <w:rsid w:val="00A2626D"/>
    <w:rsid w:val="00A320E5"/>
    <w:rsid w:val="00A32858"/>
    <w:rsid w:val="00A33223"/>
    <w:rsid w:val="00A4322E"/>
    <w:rsid w:val="00A5034D"/>
    <w:rsid w:val="00A647A4"/>
    <w:rsid w:val="00A67F72"/>
    <w:rsid w:val="00A737CC"/>
    <w:rsid w:val="00A76F75"/>
    <w:rsid w:val="00A819C1"/>
    <w:rsid w:val="00A82F75"/>
    <w:rsid w:val="00A87700"/>
    <w:rsid w:val="00A9618C"/>
    <w:rsid w:val="00A96C80"/>
    <w:rsid w:val="00AA2A6E"/>
    <w:rsid w:val="00AB08FE"/>
    <w:rsid w:val="00AB0F68"/>
    <w:rsid w:val="00AB1F19"/>
    <w:rsid w:val="00AB3F4F"/>
    <w:rsid w:val="00AB54F2"/>
    <w:rsid w:val="00AC7F95"/>
    <w:rsid w:val="00AD2DF8"/>
    <w:rsid w:val="00AD3A5D"/>
    <w:rsid w:val="00AD5DC3"/>
    <w:rsid w:val="00AD66DF"/>
    <w:rsid w:val="00AE24BD"/>
    <w:rsid w:val="00AE2658"/>
    <w:rsid w:val="00AE6860"/>
    <w:rsid w:val="00AF1F06"/>
    <w:rsid w:val="00AF37E8"/>
    <w:rsid w:val="00AF3A47"/>
    <w:rsid w:val="00AF5690"/>
    <w:rsid w:val="00AF57D5"/>
    <w:rsid w:val="00AF6563"/>
    <w:rsid w:val="00B011B7"/>
    <w:rsid w:val="00B01D3D"/>
    <w:rsid w:val="00B04054"/>
    <w:rsid w:val="00B05A7A"/>
    <w:rsid w:val="00B07859"/>
    <w:rsid w:val="00B10B60"/>
    <w:rsid w:val="00B1263F"/>
    <w:rsid w:val="00B14E71"/>
    <w:rsid w:val="00B16D5E"/>
    <w:rsid w:val="00B263AB"/>
    <w:rsid w:val="00B265F6"/>
    <w:rsid w:val="00B3401D"/>
    <w:rsid w:val="00B34F7C"/>
    <w:rsid w:val="00B36499"/>
    <w:rsid w:val="00B405B9"/>
    <w:rsid w:val="00B44DAA"/>
    <w:rsid w:val="00B458C2"/>
    <w:rsid w:val="00B45955"/>
    <w:rsid w:val="00B51DBE"/>
    <w:rsid w:val="00B52C54"/>
    <w:rsid w:val="00B56EA2"/>
    <w:rsid w:val="00B60687"/>
    <w:rsid w:val="00B60BA7"/>
    <w:rsid w:val="00B62924"/>
    <w:rsid w:val="00B631DC"/>
    <w:rsid w:val="00B6430F"/>
    <w:rsid w:val="00B66F6A"/>
    <w:rsid w:val="00B67086"/>
    <w:rsid w:val="00B70875"/>
    <w:rsid w:val="00B73553"/>
    <w:rsid w:val="00B7386C"/>
    <w:rsid w:val="00B76B90"/>
    <w:rsid w:val="00B87DC6"/>
    <w:rsid w:val="00B901C8"/>
    <w:rsid w:val="00B9301A"/>
    <w:rsid w:val="00BB3296"/>
    <w:rsid w:val="00BB404D"/>
    <w:rsid w:val="00BC17B3"/>
    <w:rsid w:val="00BC1F9F"/>
    <w:rsid w:val="00BD7F7E"/>
    <w:rsid w:val="00BE4A8A"/>
    <w:rsid w:val="00C00327"/>
    <w:rsid w:val="00C009A9"/>
    <w:rsid w:val="00C04CD1"/>
    <w:rsid w:val="00C04EE5"/>
    <w:rsid w:val="00C137AC"/>
    <w:rsid w:val="00C22033"/>
    <w:rsid w:val="00C25D99"/>
    <w:rsid w:val="00C36757"/>
    <w:rsid w:val="00C60E86"/>
    <w:rsid w:val="00C651F5"/>
    <w:rsid w:val="00C6558C"/>
    <w:rsid w:val="00C66C94"/>
    <w:rsid w:val="00C815EC"/>
    <w:rsid w:val="00C841BD"/>
    <w:rsid w:val="00CA00E0"/>
    <w:rsid w:val="00CA23F9"/>
    <w:rsid w:val="00CA524D"/>
    <w:rsid w:val="00CA5522"/>
    <w:rsid w:val="00CB1924"/>
    <w:rsid w:val="00CC667D"/>
    <w:rsid w:val="00CD1743"/>
    <w:rsid w:val="00CE5BC1"/>
    <w:rsid w:val="00CE7106"/>
    <w:rsid w:val="00CF1136"/>
    <w:rsid w:val="00CF3796"/>
    <w:rsid w:val="00D04FBD"/>
    <w:rsid w:val="00D0712D"/>
    <w:rsid w:val="00D11F1C"/>
    <w:rsid w:val="00D167CD"/>
    <w:rsid w:val="00D20659"/>
    <w:rsid w:val="00D37D0F"/>
    <w:rsid w:val="00D514EA"/>
    <w:rsid w:val="00D52BE9"/>
    <w:rsid w:val="00D559A6"/>
    <w:rsid w:val="00D66B05"/>
    <w:rsid w:val="00D7004E"/>
    <w:rsid w:val="00D71A7E"/>
    <w:rsid w:val="00D75605"/>
    <w:rsid w:val="00D75B88"/>
    <w:rsid w:val="00D81E56"/>
    <w:rsid w:val="00D83843"/>
    <w:rsid w:val="00D84AC7"/>
    <w:rsid w:val="00D93792"/>
    <w:rsid w:val="00DA1719"/>
    <w:rsid w:val="00DB6ED2"/>
    <w:rsid w:val="00DC08C0"/>
    <w:rsid w:val="00DC2858"/>
    <w:rsid w:val="00DC53AE"/>
    <w:rsid w:val="00DC6864"/>
    <w:rsid w:val="00DD33CB"/>
    <w:rsid w:val="00DD4A2D"/>
    <w:rsid w:val="00DD53C5"/>
    <w:rsid w:val="00DE33B9"/>
    <w:rsid w:val="00DE71C0"/>
    <w:rsid w:val="00DF30DD"/>
    <w:rsid w:val="00E014E9"/>
    <w:rsid w:val="00E02ED4"/>
    <w:rsid w:val="00E0589D"/>
    <w:rsid w:val="00E07C53"/>
    <w:rsid w:val="00E10C37"/>
    <w:rsid w:val="00E159A4"/>
    <w:rsid w:val="00E16AFD"/>
    <w:rsid w:val="00E2505D"/>
    <w:rsid w:val="00E31416"/>
    <w:rsid w:val="00E415F7"/>
    <w:rsid w:val="00E41D9F"/>
    <w:rsid w:val="00E433E2"/>
    <w:rsid w:val="00E44E48"/>
    <w:rsid w:val="00E4547B"/>
    <w:rsid w:val="00E5555D"/>
    <w:rsid w:val="00E63D14"/>
    <w:rsid w:val="00E67B5C"/>
    <w:rsid w:val="00E7474B"/>
    <w:rsid w:val="00E8539B"/>
    <w:rsid w:val="00E86448"/>
    <w:rsid w:val="00E9237E"/>
    <w:rsid w:val="00EA10E7"/>
    <w:rsid w:val="00EA38FB"/>
    <w:rsid w:val="00EA7E4C"/>
    <w:rsid w:val="00EB371F"/>
    <w:rsid w:val="00EC4CD6"/>
    <w:rsid w:val="00EC5BFF"/>
    <w:rsid w:val="00ED762C"/>
    <w:rsid w:val="00ED78AB"/>
    <w:rsid w:val="00EE4714"/>
    <w:rsid w:val="00EE4AE8"/>
    <w:rsid w:val="00EF2074"/>
    <w:rsid w:val="00EF5E18"/>
    <w:rsid w:val="00EF5F4C"/>
    <w:rsid w:val="00F010FC"/>
    <w:rsid w:val="00F04EAB"/>
    <w:rsid w:val="00F10306"/>
    <w:rsid w:val="00F169F7"/>
    <w:rsid w:val="00F17B37"/>
    <w:rsid w:val="00F25D10"/>
    <w:rsid w:val="00F32A79"/>
    <w:rsid w:val="00F33A34"/>
    <w:rsid w:val="00F400C4"/>
    <w:rsid w:val="00F4415D"/>
    <w:rsid w:val="00F4778F"/>
    <w:rsid w:val="00F508B4"/>
    <w:rsid w:val="00F67149"/>
    <w:rsid w:val="00F70D85"/>
    <w:rsid w:val="00F71FE0"/>
    <w:rsid w:val="00F729A3"/>
    <w:rsid w:val="00F74F49"/>
    <w:rsid w:val="00F7776D"/>
    <w:rsid w:val="00F8669D"/>
    <w:rsid w:val="00F96F5E"/>
    <w:rsid w:val="00FA0E43"/>
    <w:rsid w:val="00FA5438"/>
    <w:rsid w:val="00FA5645"/>
    <w:rsid w:val="00FC088C"/>
    <w:rsid w:val="00FC0D46"/>
    <w:rsid w:val="00FC1065"/>
    <w:rsid w:val="00FC2004"/>
    <w:rsid w:val="00FC6DF9"/>
    <w:rsid w:val="00FD6C2E"/>
    <w:rsid w:val="00FE428A"/>
    <w:rsid w:val="00FE7E57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93A3"/>
  <w15:chartTrackingRefBased/>
  <w15:docId w15:val="{B3784BFB-AC0D-4644-924A-1EE578E7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7F7E"/>
  </w:style>
  <w:style w:type="paragraph" w:styleId="Footer">
    <w:name w:val="footer"/>
    <w:basedOn w:val="Normal"/>
    <w:link w:val="FooterChar"/>
    <w:uiPriority w:val="99"/>
    <w:unhideWhenUsed/>
    <w:rsid w:val="00BD7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F7E"/>
  </w:style>
  <w:style w:type="character" w:styleId="Hyperlink">
    <w:name w:val="Hyperlink"/>
    <w:uiPriority w:val="99"/>
    <w:unhideWhenUsed/>
    <w:rsid w:val="002A16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73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D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D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0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DE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2203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92CC3"/>
    <w:rPr>
      <w:b/>
      <w:bCs/>
    </w:rPr>
  </w:style>
  <w:style w:type="table" w:styleId="TableGrid">
    <w:name w:val="Table Grid"/>
    <w:basedOn w:val="TableNormal"/>
    <w:uiPriority w:val="39"/>
    <w:rsid w:val="005161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okstat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RB@okstate.edu" TargetMode="External"/></Relationships>
</file>

<file path=word/theme/theme1.xml><?xml version="1.0" encoding="utf-8"?>
<a:theme xmlns:a="http://schemas.openxmlformats.org/drawingml/2006/main" name="Office Theme">
  <a:themeElements>
    <a:clrScheme name="UNM">
      <a:dk1>
        <a:sysClr val="windowText" lastClr="000000"/>
      </a:dk1>
      <a:lt1>
        <a:srgbClr val="BA0C2F"/>
      </a:lt1>
      <a:dk2>
        <a:srgbClr val="A7A8AA"/>
      </a:dk2>
      <a:lt2>
        <a:srgbClr val="63666A"/>
      </a:lt2>
      <a:accent1>
        <a:srgbClr val="FFC600"/>
      </a:accent1>
      <a:accent2>
        <a:srgbClr val="ED8B00"/>
      </a:accent2>
      <a:accent3>
        <a:srgbClr val="D6A461"/>
      </a:accent3>
      <a:accent4>
        <a:srgbClr val="A8AA19"/>
      </a:accent4>
      <a:accent5>
        <a:srgbClr val="008995"/>
      </a:accent5>
      <a:accent6>
        <a:srgbClr val="8A387C"/>
      </a:accent6>
      <a:hlink>
        <a:srgbClr val="BA0C2F"/>
      </a:hlink>
      <a:folHlink>
        <a:srgbClr val="A7A8A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F12EF-AECC-4DF5-A185-2F3DCF4B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6190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the IRB</dc:creator>
  <cp:keywords/>
  <dc:description/>
  <cp:lastModifiedBy>Kinzie, Jaclyn</cp:lastModifiedBy>
  <cp:revision>2</cp:revision>
  <cp:lastPrinted>2023-01-30T15:24:00Z</cp:lastPrinted>
  <dcterms:created xsi:type="dcterms:W3CDTF">2025-09-23T15:48:00Z</dcterms:created>
  <dcterms:modified xsi:type="dcterms:W3CDTF">2025-09-23T15:48:00Z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1862aff1b1a639ffc3377dcd6e6c94350bdcd4ce49cf1779acce90b3fed9e485</vt:lpwstr>
  </property>
</Properties>
</file>